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299" w:rsidRPr="001607E1" w:rsidRDefault="001607E1" w:rsidP="00A65B11">
      <w:pPr>
        <w:jc w:val="center"/>
        <w:rPr>
          <w:rFonts w:ascii="Times New Roman" w:hAnsi="Times New Roman" w:cs="Times New Roman"/>
          <w:b/>
          <w:i/>
          <w:sz w:val="24"/>
          <w:szCs w:val="24"/>
        </w:rPr>
      </w:pPr>
      <w:r w:rsidRPr="001607E1">
        <w:rPr>
          <w:rFonts w:ascii="Times New Roman" w:hAnsi="Times New Roman" w:cs="Times New Roman"/>
          <w:b/>
          <w:i/>
          <w:sz w:val="24"/>
          <w:szCs w:val="24"/>
        </w:rPr>
        <w:t xml:space="preserve">Manuál nástupu </w:t>
      </w:r>
      <w:r w:rsidR="00A65B11" w:rsidRPr="001607E1">
        <w:rPr>
          <w:rFonts w:ascii="Times New Roman" w:hAnsi="Times New Roman" w:cs="Times New Roman"/>
          <w:b/>
          <w:i/>
          <w:sz w:val="24"/>
          <w:szCs w:val="24"/>
        </w:rPr>
        <w:t>do MŠ k 10.1.2022 vytvorený na základe Školského semaforu</w:t>
      </w:r>
    </w:p>
    <w:p w:rsidR="00A65B11" w:rsidRDefault="00A65B11" w:rsidP="00A65B11">
      <w:pPr>
        <w:jc w:val="center"/>
        <w:rPr>
          <w:rFonts w:ascii="Times New Roman" w:hAnsi="Times New Roman" w:cs="Times New Roman"/>
          <w:sz w:val="24"/>
          <w:szCs w:val="24"/>
        </w:rPr>
      </w:pPr>
    </w:p>
    <w:p w:rsidR="00A65B11" w:rsidRPr="00A65B11" w:rsidRDefault="00A65B11" w:rsidP="00A65B11">
      <w:pPr>
        <w:spacing w:line="360" w:lineRule="auto"/>
        <w:jc w:val="both"/>
        <w:rPr>
          <w:rFonts w:ascii="Times New Roman" w:hAnsi="Times New Roman" w:cs="Times New Roman"/>
          <w:sz w:val="24"/>
          <w:szCs w:val="24"/>
        </w:rPr>
      </w:pPr>
      <w:r w:rsidRPr="00A65B11">
        <w:rPr>
          <w:rFonts w:ascii="Times New Roman" w:hAnsi="Times New Roman" w:cs="Times New Roman"/>
          <w:sz w:val="24"/>
          <w:szCs w:val="24"/>
        </w:rPr>
        <w:t>Prehľad zmien:</w:t>
      </w:r>
    </w:p>
    <w:p w:rsidR="00A65B11" w:rsidRDefault="00A65B11" w:rsidP="00A65B11">
      <w:pPr>
        <w:spacing w:line="360" w:lineRule="auto"/>
        <w:jc w:val="both"/>
        <w:rPr>
          <w:rFonts w:ascii="Times New Roman" w:hAnsi="Times New Roman" w:cs="Times New Roman"/>
          <w:sz w:val="24"/>
          <w:szCs w:val="24"/>
        </w:rPr>
      </w:pPr>
      <w:r w:rsidRPr="00A65B11">
        <w:rPr>
          <w:rFonts w:ascii="Times New Roman" w:hAnsi="Times New Roman" w:cs="Times New Roman"/>
          <w:sz w:val="24"/>
          <w:szCs w:val="24"/>
        </w:rPr>
        <w:t>Verzia 1.6 manuálu predstavuje prehľad opatrení od 1. 9. 2021 vyc</w:t>
      </w:r>
      <w:r>
        <w:rPr>
          <w:rFonts w:ascii="Times New Roman" w:hAnsi="Times New Roman" w:cs="Times New Roman"/>
          <w:sz w:val="24"/>
          <w:szCs w:val="24"/>
        </w:rPr>
        <w:t xml:space="preserve">hádzajúc z platnej legislatívy, </w:t>
      </w:r>
      <w:r w:rsidRPr="00A65B11">
        <w:rPr>
          <w:rFonts w:ascii="Times New Roman" w:hAnsi="Times New Roman" w:cs="Times New Roman"/>
          <w:sz w:val="24"/>
          <w:szCs w:val="24"/>
        </w:rPr>
        <w:t>COVID Automatu schváleného vládou SR dňa 18. 11. 2021 a vyhlášok Ú</w:t>
      </w:r>
      <w:r>
        <w:rPr>
          <w:rFonts w:ascii="Times New Roman" w:hAnsi="Times New Roman" w:cs="Times New Roman"/>
          <w:sz w:val="24"/>
          <w:szCs w:val="24"/>
        </w:rPr>
        <w:t xml:space="preserve">radu verejného zdravotníctva SR </w:t>
      </w:r>
      <w:r w:rsidRPr="00A65B11">
        <w:rPr>
          <w:rFonts w:ascii="Times New Roman" w:hAnsi="Times New Roman" w:cs="Times New Roman"/>
          <w:sz w:val="24"/>
          <w:szCs w:val="24"/>
        </w:rPr>
        <w:t>zverejnených dňa 24. 11. 2021. Manuál je aktualizovaný k 26. 11. 202</w:t>
      </w:r>
      <w:r>
        <w:rPr>
          <w:rFonts w:ascii="Times New Roman" w:hAnsi="Times New Roman" w:cs="Times New Roman"/>
          <w:sz w:val="24"/>
          <w:szCs w:val="24"/>
        </w:rPr>
        <w:t xml:space="preserve">1 z dôvodu vyhlásenia núdzového </w:t>
      </w:r>
      <w:r w:rsidRPr="00A65B11">
        <w:rPr>
          <w:rFonts w:ascii="Times New Roman" w:hAnsi="Times New Roman" w:cs="Times New Roman"/>
          <w:sz w:val="24"/>
          <w:szCs w:val="24"/>
        </w:rPr>
        <w:t>stavu na základe uznesenia vlády SR, vydania vyhlášok Úradu verejn</w:t>
      </w:r>
      <w:r>
        <w:rPr>
          <w:rFonts w:ascii="Times New Roman" w:hAnsi="Times New Roman" w:cs="Times New Roman"/>
          <w:sz w:val="24"/>
          <w:szCs w:val="24"/>
        </w:rPr>
        <w:t xml:space="preserve">ého zdravotníctva a zverejnenia </w:t>
      </w:r>
      <w:r w:rsidRPr="00A65B11">
        <w:rPr>
          <w:rFonts w:ascii="Times New Roman" w:hAnsi="Times New Roman" w:cs="Times New Roman"/>
          <w:sz w:val="24"/>
          <w:szCs w:val="24"/>
        </w:rPr>
        <w:t>nového rozhodnutia ministra.</w:t>
      </w:r>
    </w:p>
    <w:p w:rsidR="00A66DDA" w:rsidRDefault="00A66DDA" w:rsidP="00A65B11">
      <w:pPr>
        <w:spacing w:line="360" w:lineRule="auto"/>
        <w:jc w:val="both"/>
        <w:rPr>
          <w:rFonts w:ascii="Times New Roman" w:hAnsi="Times New Roman" w:cs="Times New Roman"/>
          <w:sz w:val="24"/>
          <w:szCs w:val="24"/>
        </w:rPr>
      </w:pPr>
    </w:p>
    <w:p w:rsidR="00A66DDA" w:rsidRPr="001607E1" w:rsidRDefault="00A66DDA" w:rsidP="00A66DDA">
      <w:pPr>
        <w:spacing w:line="360" w:lineRule="auto"/>
        <w:jc w:val="center"/>
        <w:rPr>
          <w:rFonts w:ascii="Times New Roman" w:hAnsi="Times New Roman" w:cs="Times New Roman"/>
          <w:b/>
          <w:sz w:val="24"/>
          <w:szCs w:val="24"/>
        </w:rPr>
      </w:pPr>
      <w:r w:rsidRPr="001607E1">
        <w:rPr>
          <w:rFonts w:ascii="Times New Roman" w:hAnsi="Times New Roman" w:cs="Times New Roman"/>
          <w:b/>
          <w:sz w:val="24"/>
          <w:szCs w:val="24"/>
        </w:rPr>
        <w:t>COVID Automat</w:t>
      </w:r>
    </w:p>
    <w:p w:rsidR="00A66DDA" w:rsidRDefault="00A66DDA" w:rsidP="00A65B11">
      <w:pPr>
        <w:spacing w:line="360" w:lineRule="auto"/>
        <w:jc w:val="both"/>
        <w:rPr>
          <w:rFonts w:ascii="Times New Roman" w:hAnsi="Times New Roman" w:cs="Times New Roman"/>
          <w:sz w:val="24"/>
          <w:szCs w:val="24"/>
        </w:rPr>
      </w:pPr>
      <w:r w:rsidRPr="00A66DDA">
        <w:rPr>
          <w:rFonts w:ascii="Times New Roman" w:hAnsi="Times New Roman" w:cs="Times New Roman"/>
          <w:sz w:val="24"/>
          <w:szCs w:val="24"/>
        </w:rPr>
        <w:t xml:space="preserve"> COVID Automat je systém pre monitorovanie vývoja epidémie a prijímanie </w:t>
      </w:r>
      <w:proofErr w:type="spellStart"/>
      <w:r w:rsidRPr="00A66DDA">
        <w:rPr>
          <w:rFonts w:ascii="Times New Roman" w:hAnsi="Times New Roman" w:cs="Times New Roman"/>
          <w:sz w:val="24"/>
          <w:szCs w:val="24"/>
        </w:rPr>
        <w:t>protiepidemických</w:t>
      </w:r>
      <w:proofErr w:type="spellEnd"/>
      <w:r w:rsidRPr="00A66DDA">
        <w:rPr>
          <w:rFonts w:ascii="Times New Roman" w:hAnsi="Times New Roman" w:cs="Times New Roman"/>
          <w:sz w:val="24"/>
          <w:szCs w:val="24"/>
        </w:rPr>
        <w:t xml:space="preserve"> opatrení v závislosti od intenzity šírenia COVID-19 v SR. Úlohou COVID Automatu je poskytnúť včasné varovanie pred nekontrolovaným šírením nákazy. Aktuálny COVID Automat je dostupný na webovej stránke: https://korona.gov.sk/covid-automat-na-slovensku/. COVID Automat zohľadňuje epidemiologickú situáciu v súvislosti s COVID-19 regionálne podľa okresov v rámci územia SR. COVID Automat má zadefinované stupne podľa farieb, ktoré vyjadrujú vývoj ochorenia COVID-19 na danom území okresu</w:t>
      </w:r>
      <w:r>
        <w:t>.</w:t>
      </w:r>
    </w:p>
    <w:p w:rsidR="00A65B11" w:rsidRDefault="00A65B11" w:rsidP="00A65B11">
      <w:pPr>
        <w:spacing w:line="360" w:lineRule="auto"/>
        <w:jc w:val="both"/>
        <w:rPr>
          <w:rFonts w:ascii="Times New Roman" w:hAnsi="Times New Roman" w:cs="Times New Roman"/>
          <w:sz w:val="24"/>
          <w:szCs w:val="24"/>
        </w:rPr>
      </w:pPr>
    </w:p>
    <w:p w:rsidR="00A65B11" w:rsidRPr="001607E1" w:rsidRDefault="00A65B11" w:rsidP="00A65B11">
      <w:pPr>
        <w:spacing w:line="360" w:lineRule="auto"/>
        <w:jc w:val="center"/>
        <w:rPr>
          <w:rFonts w:ascii="Times New Roman" w:hAnsi="Times New Roman" w:cs="Times New Roman"/>
          <w:b/>
          <w:sz w:val="24"/>
          <w:szCs w:val="24"/>
        </w:rPr>
      </w:pPr>
      <w:r w:rsidRPr="001607E1">
        <w:rPr>
          <w:rFonts w:ascii="Times New Roman" w:hAnsi="Times New Roman" w:cs="Times New Roman"/>
          <w:b/>
          <w:sz w:val="24"/>
          <w:szCs w:val="24"/>
        </w:rPr>
        <w:t>ÚVOD</w:t>
      </w:r>
    </w:p>
    <w:p w:rsidR="00A66DDA" w:rsidRDefault="00A65B11" w:rsidP="00A66DDA">
      <w:pPr>
        <w:spacing w:after="0" w:line="360" w:lineRule="auto"/>
        <w:jc w:val="both"/>
        <w:rPr>
          <w:rFonts w:ascii="Times New Roman" w:hAnsi="Times New Roman" w:cs="Times New Roman"/>
          <w:sz w:val="24"/>
          <w:szCs w:val="24"/>
        </w:rPr>
      </w:pPr>
      <w:r w:rsidRPr="00A65B11">
        <w:rPr>
          <w:rFonts w:ascii="Times New Roman" w:hAnsi="Times New Roman" w:cs="Times New Roman"/>
          <w:sz w:val="24"/>
          <w:szCs w:val="24"/>
        </w:rPr>
        <w:t xml:space="preserve">Cieľom manuálu ŠKOLSKÝ SEMAFOR je udržať bezpečné prostredie v školách a školských zariadeniach po dobu trvania pandémie ochorenia COVID-19 (ďalej len „COVID-19“). Stanovuje základné prevádzkové podmienky škôl a školských zariadení, vrátane špecifík dodržiavania </w:t>
      </w:r>
      <w:proofErr w:type="spellStart"/>
      <w:r w:rsidRPr="00A65B11">
        <w:rPr>
          <w:rFonts w:ascii="Times New Roman" w:hAnsi="Times New Roman" w:cs="Times New Roman"/>
          <w:sz w:val="24"/>
          <w:szCs w:val="24"/>
        </w:rPr>
        <w:t>protiepidemických</w:t>
      </w:r>
      <w:proofErr w:type="spellEnd"/>
      <w:r w:rsidRPr="00A65B11">
        <w:rPr>
          <w:rFonts w:ascii="Times New Roman" w:hAnsi="Times New Roman" w:cs="Times New Roman"/>
          <w:sz w:val="24"/>
          <w:szCs w:val="24"/>
        </w:rPr>
        <w:t xml:space="preserve"> opatrení a odporúčaní v školskom prostredí. Ministerstvo školstva, vedy, výskumu a športu SR (ďalej len „ministerstvo“) zostavilo manuál na základe platných zákonov, uznesení vlády SR, vyhlášok ako aj opatrení a rozhodnutí Úradu verejného zdravotníctva SR. Sumarizuje prehľad zákonných povinností a odborných odporúčaní za účelom lepšieho zvládnutia pandémie ochorenia COVID-19. V prípade potreby, môžu zriaďovatelia škôl a školských zariadení konzultovať svoje kroky s miestne príslušnými regionálnymi úradmi verejného zdravotníctva1 . Aktuálna verzia manuálu je platná a účinná po dobu, kým nebude zverejnená jeho aktualizácia na webovom sídle ministerstva: </w:t>
      </w:r>
      <w:r w:rsidRPr="00A66DDA">
        <w:rPr>
          <w:rFonts w:ascii="Times New Roman" w:hAnsi="Times New Roman" w:cs="Times New Roman"/>
          <w:sz w:val="24"/>
          <w:szCs w:val="24"/>
          <w:u w:val="single"/>
        </w:rPr>
        <w:t>www.minedu.sk/skolsky-semafor</w:t>
      </w:r>
      <w:r w:rsidRPr="00A65B11">
        <w:rPr>
          <w:rFonts w:ascii="Times New Roman" w:hAnsi="Times New Roman" w:cs="Times New Roman"/>
          <w:sz w:val="24"/>
          <w:szCs w:val="24"/>
        </w:rPr>
        <w:t xml:space="preserve">. Manuál ŠKOLSKÝ SEMAFOR je účinný aj počas trvania </w:t>
      </w:r>
      <w:r w:rsidRPr="00A65B11">
        <w:rPr>
          <w:rFonts w:ascii="Times New Roman" w:hAnsi="Times New Roman" w:cs="Times New Roman"/>
          <w:sz w:val="24"/>
          <w:szCs w:val="24"/>
        </w:rPr>
        <w:lastRenderedPageBreak/>
        <w:t xml:space="preserve">núdzového stavu vyhláseného na základe uznesenia vlády Slovenskej republiky. Manuál sa vzťahuje na všetky materské, základné a stredné školy, všetky typy špeciálnych škôl, odborné učilištia a praktické školy, jazykové školy, základné umelecké školy a školské zariadenia (ŠKD, CVČ, ŠJ, VŠJ, ŠI, DC, RC, LVS, </w:t>
      </w:r>
      <w:proofErr w:type="spellStart"/>
      <w:r w:rsidRPr="00A65B11">
        <w:rPr>
          <w:rFonts w:ascii="Times New Roman" w:hAnsi="Times New Roman" w:cs="Times New Roman"/>
          <w:sz w:val="24"/>
          <w:szCs w:val="24"/>
        </w:rPr>
        <w:t>CPPPaP</w:t>
      </w:r>
      <w:proofErr w:type="spellEnd"/>
      <w:r w:rsidRPr="00A65B11">
        <w:rPr>
          <w:rFonts w:ascii="Times New Roman" w:hAnsi="Times New Roman" w:cs="Times New Roman"/>
          <w:sz w:val="24"/>
          <w:szCs w:val="24"/>
        </w:rPr>
        <w:t xml:space="preserve"> a CŠPP) bez ohľadu na zriaďovateľa. Manuál sa týka aj tzv. nesieťových zariadení, zapísaných v Registri zariadení </w:t>
      </w:r>
      <w:proofErr w:type="spellStart"/>
      <w:r w:rsidRPr="00A65B11">
        <w:rPr>
          <w:rFonts w:ascii="Times New Roman" w:hAnsi="Times New Roman" w:cs="Times New Roman"/>
          <w:sz w:val="24"/>
          <w:szCs w:val="24"/>
        </w:rPr>
        <w:t>predprimárneho</w:t>
      </w:r>
      <w:proofErr w:type="spellEnd"/>
      <w:r w:rsidRPr="00A65B11">
        <w:rPr>
          <w:rFonts w:ascii="Times New Roman" w:hAnsi="Times New Roman" w:cs="Times New Roman"/>
          <w:sz w:val="24"/>
          <w:szCs w:val="24"/>
        </w:rPr>
        <w:t xml:space="preserve"> vzdelávania. V prípade, že sa niektoré postupy vzťahujú na konkrétny druh školy alebo školského zariadenia, je to v manuáli explicitne uvedené. Za účelom udržania bezpečného prostredia v školách a školských zariadeniach a minimalizovania rizika zatvárania škôl, sú riaditelia povinní poskytovať ministerstvu aktuálne informácie o vývoji epidemiologickej situácie v škole. Za týmto účelom ministerstvo pripravilo online formulár „Týždenné hlásenie škôl podľa ŠKOLSKÉHO SEMAFORA“, ktorý je zverejnený na webovom sídle: www.minedu.sk/skolsky-semafor/. Riaditeľ školy je povinný pravidelne nahlasovať informácie o situácii v škole prostredníctvom online formulára ministerstvu: a) každý pondelok, a zároveň b) bezodkladne pri každej zmene situácie v škole z dôvodu výskytu COVID-19. </w:t>
      </w:r>
    </w:p>
    <w:p w:rsidR="00A65B11" w:rsidRDefault="00A65B11" w:rsidP="00A66DDA">
      <w:pPr>
        <w:spacing w:after="0" w:line="360" w:lineRule="auto"/>
        <w:jc w:val="both"/>
        <w:rPr>
          <w:rFonts w:ascii="Times New Roman" w:hAnsi="Times New Roman" w:cs="Times New Roman"/>
          <w:sz w:val="24"/>
          <w:szCs w:val="24"/>
        </w:rPr>
      </w:pPr>
      <w:r w:rsidRPr="00A65B11">
        <w:rPr>
          <w:rFonts w:ascii="Times New Roman" w:hAnsi="Times New Roman" w:cs="Times New Roman"/>
          <w:sz w:val="24"/>
          <w:szCs w:val="24"/>
        </w:rPr>
        <w:t xml:space="preserve">ŠKOLSKÝ SEMAFOR dopĺňajú priebežne aktualizované odpovede na často kladené otázky a manuál pre riaditeľov škôl, ktoré sú rovnako zverejnené na webstránke </w:t>
      </w:r>
      <w:hyperlink r:id="rId5" w:history="1">
        <w:r w:rsidR="00A66DDA" w:rsidRPr="0065357D">
          <w:rPr>
            <w:rStyle w:val="Hypertextovprepojenie"/>
            <w:rFonts w:ascii="Times New Roman" w:hAnsi="Times New Roman" w:cs="Times New Roman"/>
            <w:sz w:val="24"/>
            <w:szCs w:val="24"/>
          </w:rPr>
          <w:t>www.minedu.sk/skolsky-semafor/</w:t>
        </w:r>
      </w:hyperlink>
      <w:r w:rsidRPr="00A65B11">
        <w:rPr>
          <w:rFonts w:ascii="Times New Roman" w:hAnsi="Times New Roman" w:cs="Times New Roman"/>
          <w:sz w:val="24"/>
          <w:szCs w:val="24"/>
        </w:rPr>
        <w:t>.</w:t>
      </w:r>
    </w:p>
    <w:p w:rsidR="00A66DDA" w:rsidRDefault="00A66DDA" w:rsidP="00A66DDA">
      <w:pPr>
        <w:spacing w:after="0" w:line="360" w:lineRule="auto"/>
        <w:jc w:val="both"/>
        <w:rPr>
          <w:rFonts w:ascii="Times New Roman" w:hAnsi="Times New Roman" w:cs="Times New Roman"/>
          <w:sz w:val="24"/>
          <w:szCs w:val="24"/>
        </w:rPr>
      </w:pPr>
    </w:p>
    <w:p w:rsidR="00A66DDA" w:rsidRPr="001607E1" w:rsidRDefault="00A66DDA" w:rsidP="00A66DDA">
      <w:pPr>
        <w:spacing w:after="0" w:line="360" w:lineRule="auto"/>
        <w:jc w:val="center"/>
        <w:rPr>
          <w:rFonts w:ascii="Times New Roman" w:hAnsi="Times New Roman" w:cs="Times New Roman"/>
          <w:b/>
          <w:sz w:val="24"/>
          <w:szCs w:val="24"/>
        </w:rPr>
      </w:pPr>
      <w:r w:rsidRPr="001607E1">
        <w:rPr>
          <w:rFonts w:ascii="Times New Roman" w:hAnsi="Times New Roman" w:cs="Times New Roman"/>
          <w:b/>
          <w:sz w:val="24"/>
          <w:szCs w:val="24"/>
        </w:rPr>
        <w:t>OCHORENIE COVID-19</w:t>
      </w:r>
    </w:p>
    <w:p w:rsidR="00A66DDA" w:rsidRPr="00A66DDA" w:rsidRDefault="00A66DDA" w:rsidP="00A66DDA">
      <w:pPr>
        <w:spacing w:after="0" w:line="360" w:lineRule="auto"/>
        <w:jc w:val="both"/>
        <w:rPr>
          <w:rFonts w:ascii="Times New Roman" w:hAnsi="Times New Roman" w:cs="Times New Roman"/>
          <w:sz w:val="24"/>
          <w:szCs w:val="24"/>
        </w:rPr>
      </w:pPr>
      <w:r w:rsidRPr="00A66DDA">
        <w:rPr>
          <w:rFonts w:ascii="Times New Roman" w:hAnsi="Times New Roman" w:cs="Times New Roman"/>
          <w:sz w:val="24"/>
          <w:szCs w:val="24"/>
        </w:rPr>
        <w:t xml:space="preserve">Ochorenie COVID-19 je infekčné ochorenie vyvolané vírusom. Prenos ochorenia je možný prenosom kvapôčok (prehltnutie alebo vdýchnutie kvapiek vylúčených infikovanou osobou pri kašľaní, kýchaní a komunikácii v tesnej blízkosti) alebo kontaktom s kontaminovaným povrchom alebo predmetom a následným dotykom úst, nosa alebo očí. </w:t>
      </w:r>
    </w:p>
    <w:p w:rsidR="00A66DDA" w:rsidRPr="00A66DDA" w:rsidRDefault="00A66DDA" w:rsidP="00A66DDA">
      <w:pPr>
        <w:spacing w:after="0" w:line="360" w:lineRule="auto"/>
        <w:jc w:val="center"/>
        <w:rPr>
          <w:rFonts w:ascii="Times New Roman" w:hAnsi="Times New Roman" w:cs="Times New Roman"/>
          <w:b/>
          <w:i/>
          <w:sz w:val="24"/>
          <w:szCs w:val="24"/>
        </w:rPr>
      </w:pPr>
      <w:r w:rsidRPr="00A66DDA">
        <w:rPr>
          <w:rFonts w:ascii="Times New Roman" w:hAnsi="Times New Roman" w:cs="Times New Roman"/>
          <w:b/>
          <w:i/>
          <w:sz w:val="24"/>
          <w:szCs w:val="24"/>
        </w:rPr>
        <w:t xml:space="preserve">Príznaky ochorenia COVID-19 </w:t>
      </w:r>
    </w:p>
    <w:p w:rsidR="00A66DDA" w:rsidRPr="00A66DDA" w:rsidRDefault="00A66DDA" w:rsidP="00A66DDA">
      <w:pPr>
        <w:spacing w:after="0" w:line="360" w:lineRule="auto"/>
        <w:jc w:val="both"/>
        <w:rPr>
          <w:rFonts w:ascii="Times New Roman" w:hAnsi="Times New Roman" w:cs="Times New Roman"/>
          <w:sz w:val="24"/>
          <w:szCs w:val="24"/>
        </w:rPr>
      </w:pPr>
      <w:r w:rsidRPr="00A66DDA">
        <w:rPr>
          <w:rFonts w:ascii="Times New Roman" w:hAnsi="Times New Roman" w:cs="Times New Roman"/>
          <w:b/>
          <w:i/>
          <w:sz w:val="24"/>
          <w:szCs w:val="24"/>
        </w:rPr>
        <w:t xml:space="preserve"> akútne:</w:t>
      </w:r>
      <w:r w:rsidRPr="00A66DDA">
        <w:rPr>
          <w:rFonts w:ascii="Times New Roman" w:hAnsi="Times New Roman" w:cs="Times New Roman"/>
          <w:sz w:val="24"/>
          <w:szCs w:val="24"/>
        </w:rPr>
        <w:t xml:space="preserve"> zadýchavanie, tlak a bolesť na hrudi, pocit nedostatku vzduchu, modré pery a bledá tvár, vykašliavanie krvi,</w:t>
      </w:r>
      <w:r w:rsidRPr="00A66DDA">
        <w:rPr>
          <w:rFonts w:ascii="Times New Roman" w:hAnsi="Times New Roman" w:cs="Times New Roman"/>
          <w:sz w:val="24"/>
          <w:szCs w:val="24"/>
        </w:rPr>
        <w:t xml:space="preserve"> porucha alebo strata vedomia, </w:t>
      </w:r>
    </w:p>
    <w:p w:rsidR="00A66DDA" w:rsidRPr="00A66DDA" w:rsidRDefault="00A66DDA" w:rsidP="00A66DDA">
      <w:pPr>
        <w:spacing w:after="0" w:line="360" w:lineRule="auto"/>
        <w:jc w:val="both"/>
        <w:rPr>
          <w:rFonts w:ascii="Times New Roman" w:hAnsi="Times New Roman" w:cs="Times New Roman"/>
          <w:sz w:val="24"/>
          <w:szCs w:val="24"/>
        </w:rPr>
      </w:pPr>
      <w:r w:rsidRPr="00A66DDA">
        <w:rPr>
          <w:rFonts w:ascii="Times New Roman" w:hAnsi="Times New Roman" w:cs="Times New Roman"/>
          <w:sz w:val="24"/>
          <w:szCs w:val="24"/>
        </w:rPr>
        <w:t xml:space="preserve"> </w:t>
      </w:r>
      <w:r w:rsidRPr="00A66DDA">
        <w:rPr>
          <w:rFonts w:ascii="Times New Roman" w:hAnsi="Times New Roman" w:cs="Times New Roman"/>
          <w:b/>
          <w:i/>
          <w:sz w:val="24"/>
          <w:szCs w:val="24"/>
        </w:rPr>
        <w:t>najčastejšie:</w:t>
      </w:r>
      <w:r w:rsidRPr="00A66DDA">
        <w:rPr>
          <w:rFonts w:ascii="Times New Roman" w:hAnsi="Times New Roman" w:cs="Times New Roman"/>
          <w:sz w:val="24"/>
          <w:szCs w:val="24"/>
        </w:rPr>
        <w:t xml:space="preserve"> horúčka, bolesť hlavy, bolesť hrdla, kaš</w:t>
      </w:r>
      <w:r w:rsidRPr="00A66DDA">
        <w:rPr>
          <w:rFonts w:ascii="Times New Roman" w:hAnsi="Times New Roman" w:cs="Times New Roman"/>
          <w:sz w:val="24"/>
          <w:szCs w:val="24"/>
        </w:rPr>
        <w:t xml:space="preserve">eľ, nádcha alebo upchatý nos, </w:t>
      </w:r>
    </w:p>
    <w:p w:rsidR="00A66DDA" w:rsidRPr="00A66DDA" w:rsidRDefault="00A66DDA" w:rsidP="00A66DDA">
      <w:pPr>
        <w:spacing w:after="0" w:line="360" w:lineRule="auto"/>
        <w:jc w:val="both"/>
        <w:rPr>
          <w:rFonts w:ascii="Times New Roman" w:hAnsi="Times New Roman" w:cs="Times New Roman"/>
          <w:sz w:val="24"/>
          <w:szCs w:val="24"/>
        </w:rPr>
      </w:pPr>
      <w:r w:rsidRPr="00A66DDA">
        <w:rPr>
          <w:rFonts w:ascii="Times New Roman" w:hAnsi="Times New Roman" w:cs="Times New Roman"/>
          <w:b/>
          <w:i/>
          <w:sz w:val="24"/>
          <w:szCs w:val="24"/>
        </w:rPr>
        <w:t>bežné:</w:t>
      </w:r>
      <w:r w:rsidRPr="00A66DDA">
        <w:rPr>
          <w:rFonts w:ascii="Times New Roman" w:hAnsi="Times New Roman" w:cs="Times New Roman"/>
          <w:sz w:val="24"/>
          <w:szCs w:val="24"/>
        </w:rPr>
        <w:t xml:space="preserve"> únava, bolesť </w:t>
      </w:r>
      <w:r w:rsidRPr="00A66DDA">
        <w:rPr>
          <w:rFonts w:ascii="Times New Roman" w:hAnsi="Times New Roman" w:cs="Times New Roman"/>
          <w:sz w:val="24"/>
          <w:szCs w:val="24"/>
        </w:rPr>
        <w:t xml:space="preserve">svalov, dýchavičnosť, hnačka, </w:t>
      </w:r>
    </w:p>
    <w:p w:rsidR="00A66DDA" w:rsidRPr="00A66DDA" w:rsidRDefault="00A66DDA" w:rsidP="00A66DDA">
      <w:pPr>
        <w:spacing w:after="0" w:line="360" w:lineRule="auto"/>
        <w:jc w:val="both"/>
        <w:rPr>
          <w:rFonts w:ascii="Times New Roman" w:hAnsi="Times New Roman" w:cs="Times New Roman"/>
          <w:sz w:val="24"/>
          <w:szCs w:val="24"/>
        </w:rPr>
      </w:pPr>
      <w:r w:rsidRPr="00A66DDA">
        <w:rPr>
          <w:rFonts w:ascii="Times New Roman" w:hAnsi="Times New Roman" w:cs="Times New Roman"/>
          <w:b/>
          <w:i/>
          <w:sz w:val="24"/>
          <w:szCs w:val="24"/>
        </w:rPr>
        <w:t>zriedkavé:</w:t>
      </w:r>
      <w:r w:rsidRPr="00A66DDA">
        <w:rPr>
          <w:rFonts w:ascii="Times New Roman" w:hAnsi="Times New Roman" w:cs="Times New Roman"/>
          <w:sz w:val="24"/>
          <w:szCs w:val="24"/>
        </w:rPr>
        <w:t xml:space="preserve"> vyrážka na pokožke, zápal spojiviek, strata čuchu alebo chuti, zimnica, vracanie, farebné zmeny končekov prstov. </w:t>
      </w:r>
    </w:p>
    <w:p w:rsidR="00A66DDA" w:rsidRPr="00A66DDA" w:rsidRDefault="00A66DDA" w:rsidP="00A66DDA">
      <w:pPr>
        <w:spacing w:after="0" w:line="360" w:lineRule="auto"/>
        <w:jc w:val="both"/>
        <w:rPr>
          <w:rFonts w:ascii="Times New Roman" w:hAnsi="Times New Roman" w:cs="Times New Roman"/>
          <w:sz w:val="24"/>
          <w:szCs w:val="24"/>
        </w:rPr>
      </w:pPr>
      <w:r w:rsidRPr="00A66DDA">
        <w:rPr>
          <w:rFonts w:ascii="Times New Roman" w:hAnsi="Times New Roman" w:cs="Times New Roman"/>
          <w:b/>
          <w:i/>
          <w:sz w:val="24"/>
          <w:szCs w:val="24"/>
        </w:rPr>
        <w:t xml:space="preserve">Podmienky izolácie osôb </w:t>
      </w:r>
      <w:r w:rsidRPr="00A66DDA">
        <w:rPr>
          <w:rFonts w:ascii="Times New Roman" w:hAnsi="Times New Roman" w:cs="Times New Roman"/>
          <w:sz w:val="24"/>
          <w:szCs w:val="24"/>
        </w:rPr>
        <w:t xml:space="preserve">pozitívnych na COVID-19 a karantény osôb po úzkom kontakte s osobou pozitívnou na COVID-19 stanovujú vyhlášky Úradu verejného zdravotníctva SR. </w:t>
      </w:r>
    </w:p>
    <w:p w:rsidR="00A66DDA" w:rsidRPr="00A66DDA" w:rsidRDefault="00A66DDA" w:rsidP="00A66DDA">
      <w:pPr>
        <w:spacing w:after="0" w:line="360" w:lineRule="auto"/>
        <w:jc w:val="both"/>
        <w:rPr>
          <w:rFonts w:ascii="Times New Roman" w:hAnsi="Times New Roman" w:cs="Times New Roman"/>
          <w:sz w:val="24"/>
          <w:szCs w:val="24"/>
        </w:rPr>
      </w:pPr>
      <w:r w:rsidRPr="00A66DDA">
        <w:rPr>
          <w:rFonts w:ascii="Times New Roman" w:hAnsi="Times New Roman" w:cs="Times New Roman"/>
          <w:b/>
          <w:i/>
          <w:sz w:val="24"/>
          <w:szCs w:val="24"/>
        </w:rPr>
        <w:t>Úzky kontakt</w:t>
      </w:r>
      <w:r w:rsidRPr="00A66DDA">
        <w:rPr>
          <w:rFonts w:ascii="Times New Roman" w:hAnsi="Times New Roman" w:cs="Times New Roman"/>
          <w:sz w:val="24"/>
          <w:szCs w:val="24"/>
        </w:rPr>
        <w:t xml:space="preserve"> je kontakt osoby s osobou pozitívnou na COVID-19,ak pri tomto kontakte: </w:t>
      </w:r>
    </w:p>
    <w:p w:rsidR="00A66DDA" w:rsidRPr="00A66DDA" w:rsidRDefault="00A66DDA" w:rsidP="00A66DDA">
      <w:pPr>
        <w:spacing w:after="0" w:line="360" w:lineRule="auto"/>
        <w:jc w:val="both"/>
        <w:rPr>
          <w:rFonts w:ascii="Times New Roman" w:hAnsi="Times New Roman" w:cs="Times New Roman"/>
          <w:sz w:val="24"/>
          <w:szCs w:val="24"/>
        </w:rPr>
      </w:pPr>
      <w:r w:rsidRPr="00A66DDA">
        <w:rPr>
          <w:rFonts w:ascii="Times New Roman" w:hAnsi="Times New Roman" w:cs="Times New Roman"/>
          <w:sz w:val="24"/>
          <w:szCs w:val="24"/>
        </w:rPr>
        <w:t xml:space="preserve">1. boli osoby v priamom fyzickom kontakte, </w:t>
      </w:r>
    </w:p>
    <w:p w:rsidR="00A66DDA" w:rsidRPr="00A66DDA" w:rsidRDefault="00A66DDA" w:rsidP="00A66DDA">
      <w:pPr>
        <w:spacing w:after="0" w:line="360" w:lineRule="auto"/>
        <w:jc w:val="both"/>
        <w:rPr>
          <w:rFonts w:ascii="Times New Roman" w:hAnsi="Times New Roman" w:cs="Times New Roman"/>
          <w:sz w:val="24"/>
          <w:szCs w:val="24"/>
        </w:rPr>
      </w:pPr>
      <w:r w:rsidRPr="00A66DDA">
        <w:rPr>
          <w:rFonts w:ascii="Times New Roman" w:hAnsi="Times New Roman" w:cs="Times New Roman"/>
          <w:sz w:val="24"/>
          <w:szCs w:val="24"/>
        </w:rPr>
        <w:lastRenderedPageBreak/>
        <w:t xml:space="preserve">2. boli osoby od seba vo vzdialenosti menšej ako 2 metre dlhšie ako 15 minút, </w:t>
      </w:r>
    </w:p>
    <w:p w:rsidR="00A66DDA" w:rsidRPr="00A66DDA" w:rsidRDefault="00A66DDA" w:rsidP="00A66DDA">
      <w:pPr>
        <w:spacing w:after="0" w:line="360" w:lineRule="auto"/>
        <w:jc w:val="both"/>
        <w:rPr>
          <w:rFonts w:ascii="Times New Roman" w:hAnsi="Times New Roman" w:cs="Times New Roman"/>
          <w:sz w:val="24"/>
          <w:szCs w:val="24"/>
        </w:rPr>
      </w:pPr>
      <w:r w:rsidRPr="00A66DDA">
        <w:rPr>
          <w:rFonts w:ascii="Times New Roman" w:hAnsi="Times New Roman" w:cs="Times New Roman"/>
          <w:sz w:val="24"/>
          <w:szCs w:val="24"/>
        </w:rPr>
        <w:t>3. osoby boli v interiérovom alebo inak uzatvorenom priestore dlhšie ako 15 minút,</w:t>
      </w:r>
    </w:p>
    <w:p w:rsidR="00A66DDA" w:rsidRPr="00A66DDA" w:rsidRDefault="00A66DDA" w:rsidP="00A66DDA">
      <w:pPr>
        <w:spacing w:after="0" w:line="360" w:lineRule="auto"/>
        <w:jc w:val="both"/>
        <w:rPr>
          <w:rFonts w:ascii="Times New Roman" w:hAnsi="Times New Roman" w:cs="Times New Roman"/>
          <w:sz w:val="24"/>
          <w:szCs w:val="24"/>
        </w:rPr>
      </w:pPr>
      <w:r w:rsidRPr="00A66DDA">
        <w:rPr>
          <w:rFonts w:ascii="Times New Roman" w:hAnsi="Times New Roman" w:cs="Times New Roman"/>
          <w:sz w:val="24"/>
          <w:szCs w:val="24"/>
        </w:rPr>
        <w:t xml:space="preserve"> 4. osoby cestovali spoločne dopravným prostriedkom dlhšie ako 15 minút alebo </w:t>
      </w:r>
    </w:p>
    <w:p w:rsidR="00A66DDA" w:rsidRPr="00A66DDA" w:rsidRDefault="00A66DDA" w:rsidP="00A66DDA">
      <w:pPr>
        <w:spacing w:after="0" w:line="360" w:lineRule="auto"/>
        <w:jc w:val="both"/>
        <w:rPr>
          <w:rFonts w:ascii="Times New Roman" w:hAnsi="Times New Roman" w:cs="Times New Roman"/>
          <w:sz w:val="24"/>
          <w:szCs w:val="24"/>
        </w:rPr>
      </w:pPr>
      <w:r w:rsidRPr="00A66DDA">
        <w:rPr>
          <w:rFonts w:ascii="Times New Roman" w:hAnsi="Times New Roman" w:cs="Times New Roman"/>
          <w:sz w:val="24"/>
          <w:szCs w:val="24"/>
        </w:rPr>
        <w:t xml:space="preserve">5. osoby nemali prekryté horné dýchacie cesty a osoba pozitívna na ochorenie kašľala alebo inak šírila infekčné výlučky. </w:t>
      </w:r>
    </w:p>
    <w:p w:rsidR="00A66DDA" w:rsidRPr="00A66DDA" w:rsidRDefault="00A66DDA" w:rsidP="00A66DDA">
      <w:pPr>
        <w:spacing w:after="0" w:line="360" w:lineRule="auto"/>
        <w:jc w:val="both"/>
        <w:rPr>
          <w:rFonts w:ascii="Times New Roman" w:hAnsi="Times New Roman" w:cs="Times New Roman"/>
          <w:sz w:val="24"/>
          <w:szCs w:val="24"/>
        </w:rPr>
      </w:pPr>
      <w:r w:rsidRPr="00A66DDA">
        <w:rPr>
          <w:rFonts w:ascii="Times New Roman" w:hAnsi="Times New Roman" w:cs="Times New Roman"/>
          <w:b/>
          <w:i/>
          <w:sz w:val="24"/>
          <w:szCs w:val="24"/>
        </w:rPr>
        <w:t>Osoby, ktoré prišli do úzkeho kontaktu</w:t>
      </w:r>
      <w:r w:rsidRPr="00A66DDA">
        <w:rPr>
          <w:rFonts w:ascii="Times New Roman" w:hAnsi="Times New Roman" w:cs="Times New Roman"/>
          <w:sz w:val="24"/>
          <w:szCs w:val="24"/>
        </w:rPr>
        <w:t xml:space="preserve"> s osobou pozitívnou na COVID-19 počas obdobia 2 dní pred jej testovaním alebo objavením sa prvých klinických príznakov musia ísť do karantény na 10 dní od posledného kontaktu s pozitívnou osobou. Pokiaľ výsledok PCR testu vykonaného najskôr v 5. deň od posledného kontaktu s pozitívnou osobou je negatívny a osoba nemá žiadne príznaky COVID-19, karanténa môže byť ukončená po 7 dňoch. </w:t>
      </w:r>
    </w:p>
    <w:p w:rsidR="00A66DDA" w:rsidRDefault="00A66DDA" w:rsidP="00A66DDA">
      <w:pPr>
        <w:spacing w:after="0" w:line="360" w:lineRule="auto"/>
        <w:jc w:val="both"/>
        <w:rPr>
          <w:rFonts w:ascii="Times New Roman" w:hAnsi="Times New Roman" w:cs="Times New Roman"/>
          <w:b/>
          <w:i/>
          <w:sz w:val="24"/>
          <w:szCs w:val="24"/>
        </w:rPr>
      </w:pPr>
    </w:p>
    <w:p w:rsidR="00A66DDA" w:rsidRPr="00A66DDA" w:rsidRDefault="00A66DDA" w:rsidP="00A66DDA">
      <w:pPr>
        <w:spacing w:after="0" w:line="360" w:lineRule="auto"/>
        <w:jc w:val="both"/>
        <w:rPr>
          <w:rFonts w:ascii="Times New Roman" w:hAnsi="Times New Roman" w:cs="Times New Roman"/>
          <w:sz w:val="24"/>
          <w:szCs w:val="24"/>
        </w:rPr>
      </w:pPr>
      <w:r w:rsidRPr="00A66DDA">
        <w:rPr>
          <w:rFonts w:ascii="Times New Roman" w:hAnsi="Times New Roman" w:cs="Times New Roman"/>
          <w:b/>
          <w:i/>
          <w:sz w:val="24"/>
          <w:szCs w:val="24"/>
        </w:rPr>
        <w:t>Povinnosť karantény po úzkom kontakte sa nevzťahuje na osobu</w:t>
      </w:r>
      <w:r w:rsidRPr="00A66DDA">
        <w:rPr>
          <w:rFonts w:ascii="Times New Roman" w:hAnsi="Times New Roman" w:cs="Times New Roman"/>
          <w:sz w:val="24"/>
          <w:szCs w:val="24"/>
        </w:rPr>
        <w:t>, ktorá:</w:t>
      </w:r>
    </w:p>
    <w:p w:rsidR="00A66DDA" w:rsidRPr="00A66DDA" w:rsidRDefault="00A66DDA" w:rsidP="00A66DDA">
      <w:pPr>
        <w:pStyle w:val="Odsekzoznamu"/>
        <w:numPr>
          <w:ilvl w:val="0"/>
          <w:numId w:val="1"/>
        </w:numPr>
        <w:spacing w:after="0" w:line="360" w:lineRule="auto"/>
        <w:jc w:val="both"/>
        <w:rPr>
          <w:rFonts w:ascii="Times New Roman" w:hAnsi="Times New Roman" w:cs="Times New Roman"/>
          <w:sz w:val="24"/>
          <w:szCs w:val="24"/>
        </w:rPr>
      </w:pPr>
      <w:r w:rsidRPr="00A66DDA">
        <w:rPr>
          <w:rFonts w:ascii="Times New Roman" w:hAnsi="Times New Roman" w:cs="Times New Roman"/>
          <w:sz w:val="24"/>
          <w:szCs w:val="24"/>
        </w:rPr>
        <w:t>je najmenej 14 dní po aplikácii 2. dávky očkovacej látky (Pfizer, M</w:t>
      </w:r>
      <w:r w:rsidRPr="00A66DDA">
        <w:rPr>
          <w:rFonts w:ascii="Times New Roman" w:hAnsi="Times New Roman" w:cs="Times New Roman"/>
          <w:sz w:val="24"/>
          <w:szCs w:val="24"/>
        </w:rPr>
        <w:t>oderna, AstraZeneca, Sputnik V)</w:t>
      </w:r>
    </w:p>
    <w:p w:rsidR="00A66DDA" w:rsidRPr="00A66DDA" w:rsidRDefault="00A66DDA" w:rsidP="00A66DDA">
      <w:pPr>
        <w:pStyle w:val="Odsekzoznamu"/>
        <w:numPr>
          <w:ilvl w:val="0"/>
          <w:numId w:val="1"/>
        </w:numPr>
        <w:spacing w:after="0" w:line="360" w:lineRule="auto"/>
        <w:jc w:val="both"/>
        <w:rPr>
          <w:rFonts w:ascii="Times New Roman" w:hAnsi="Times New Roman" w:cs="Times New Roman"/>
          <w:sz w:val="24"/>
          <w:szCs w:val="24"/>
        </w:rPr>
      </w:pPr>
      <w:r w:rsidRPr="00A66DDA">
        <w:rPr>
          <w:rFonts w:ascii="Times New Roman" w:hAnsi="Times New Roman" w:cs="Times New Roman"/>
          <w:sz w:val="24"/>
          <w:szCs w:val="24"/>
        </w:rPr>
        <w:t xml:space="preserve"> je najmenej 21 dní po aplikácii 1. dávky očkovacej látky (</w:t>
      </w:r>
      <w:proofErr w:type="spellStart"/>
      <w:r w:rsidRPr="00A66DDA">
        <w:rPr>
          <w:rFonts w:ascii="Times New Roman" w:hAnsi="Times New Roman" w:cs="Times New Roman"/>
          <w:sz w:val="24"/>
          <w:szCs w:val="24"/>
        </w:rPr>
        <w:t>Johnson&amp;Johnson</w:t>
      </w:r>
      <w:proofErr w:type="spellEnd"/>
      <w:r w:rsidRPr="00A66DDA">
        <w:rPr>
          <w:rFonts w:ascii="Times New Roman" w:hAnsi="Times New Roman" w:cs="Times New Roman"/>
          <w:sz w:val="24"/>
          <w:szCs w:val="24"/>
        </w:rPr>
        <w:t xml:space="preserve">), c) je najmenej 14 dní po aplikácii 1. dávky očkovacej látky, ak bola prvá dávka očkovania podaná v intervale do 180 dní od prekonania ochorenia COVID-19 alebo d) prekonala ochorenie COVID-19 v období pred nie viac ako 180 dňami a nevyskytujú sa u nej klinické príznaky ochorenia COVID-19. </w:t>
      </w:r>
    </w:p>
    <w:p w:rsidR="00A66DDA" w:rsidRDefault="00A66DDA" w:rsidP="00A66DDA">
      <w:pPr>
        <w:pStyle w:val="Odsekzoznamu"/>
        <w:spacing w:after="0" w:line="360" w:lineRule="auto"/>
        <w:ind w:left="405"/>
        <w:jc w:val="both"/>
        <w:rPr>
          <w:rFonts w:ascii="Times New Roman" w:hAnsi="Times New Roman" w:cs="Times New Roman"/>
          <w:sz w:val="24"/>
          <w:szCs w:val="24"/>
        </w:rPr>
      </w:pPr>
      <w:r w:rsidRPr="00A66DDA">
        <w:rPr>
          <w:rFonts w:ascii="Times New Roman" w:hAnsi="Times New Roman" w:cs="Times New Roman"/>
          <w:b/>
          <w:i/>
          <w:sz w:val="24"/>
          <w:szCs w:val="24"/>
        </w:rPr>
        <w:t>V prípade, že žiak alebo zamestnanec spĺňa výnimku z karantény</w:t>
      </w:r>
      <w:r w:rsidRPr="00A66DDA">
        <w:rPr>
          <w:rFonts w:ascii="Times New Roman" w:hAnsi="Times New Roman" w:cs="Times New Roman"/>
          <w:sz w:val="24"/>
          <w:szCs w:val="24"/>
        </w:rPr>
        <w:t>, odporúčame rodičovi alebo zamestnancovi, aby o tom informoval školu prostredníctvom formuláru „Oz</w:t>
      </w:r>
      <w:r w:rsidRPr="00A66DDA">
        <w:rPr>
          <w:rFonts w:ascii="Times New Roman" w:hAnsi="Times New Roman" w:cs="Times New Roman"/>
          <w:sz w:val="24"/>
          <w:szCs w:val="24"/>
        </w:rPr>
        <w:t xml:space="preserve">námenie o výnimke z karantény“ . </w:t>
      </w:r>
      <w:r w:rsidRPr="00A66DDA">
        <w:rPr>
          <w:rFonts w:ascii="Times New Roman" w:hAnsi="Times New Roman" w:cs="Times New Roman"/>
          <w:sz w:val="24"/>
          <w:szCs w:val="24"/>
        </w:rPr>
        <w:t>V prípade potvrdeného pozitívneho prípadu COVID-19 v škole, tak bude môcť riaditeľ školy bezodkladne požiadať osoby, ktoré neprekonali COVID19 a nie sú zaočkované, aby čo najrýchlejšie opustili priestory školy, a zároveň uplatniť výnimku na žiakov a zamestnancov, ktorí na ňu majú nárok. Anonymizované údaje o výnimkách z karantény budú za školu riaditeľmi aktualizované prostredníctvom online formuláru na týždennej báze od 6. 9. 2021.</w:t>
      </w:r>
    </w:p>
    <w:p w:rsidR="00A66DDA" w:rsidRDefault="00A66DDA" w:rsidP="00A66DDA">
      <w:pPr>
        <w:pStyle w:val="Odsekzoznamu"/>
        <w:spacing w:after="0" w:line="360" w:lineRule="auto"/>
        <w:ind w:left="405"/>
        <w:jc w:val="both"/>
        <w:rPr>
          <w:rFonts w:ascii="Times New Roman" w:hAnsi="Times New Roman" w:cs="Times New Roman"/>
          <w:sz w:val="24"/>
          <w:szCs w:val="24"/>
        </w:rPr>
      </w:pPr>
    </w:p>
    <w:p w:rsidR="00A66DDA" w:rsidRDefault="00A66DDA" w:rsidP="00A66DDA">
      <w:pPr>
        <w:pStyle w:val="Odsekzoznamu"/>
        <w:spacing w:after="0" w:line="360" w:lineRule="auto"/>
        <w:ind w:left="405"/>
        <w:jc w:val="both"/>
        <w:rPr>
          <w:rFonts w:ascii="Times New Roman" w:hAnsi="Times New Roman" w:cs="Times New Roman"/>
          <w:sz w:val="24"/>
          <w:szCs w:val="24"/>
        </w:rPr>
      </w:pPr>
    </w:p>
    <w:p w:rsidR="00A66DDA" w:rsidRDefault="00A66DDA" w:rsidP="00A66DDA">
      <w:pPr>
        <w:pStyle w:val="Odsekzoznamu"/>
        <w:spacing w:after="0" w:line="360" w:lineRule="auto"/>
        <w:ind w:left="405"/>
        <w:jc w:val="both"/>
        <w:rPr>
          <w:rFonts w:ascii="Times New Roman" w:hAnsi="Times New Roman" w:cs="Times New Roman"/>
          <w:sz w:val="24"/>
          <w:szCs w:val="24"/>
        </w:rPr>
      </w:pPr>
    </w:p>
    <w:p w:rsidR="00A66DDA" w:rsidRDefault="00A66DDA" w:rsidP="00A66DDA">
      <w:pPr>
        <w:pStyle w:val="Odsekzoznamu"/>
        <w:spacing w:after="0" w:line="360" w:lineRule="auto"/>
        <w:ind w:left="405"/>
        <w:jc w:val="both"/>
        <w:rPr>
          <w:rFonts w:ascii="Times New Roman" w:hAnsi="Times New Roman" w:cs="Times New Roman"/>
          <w:sz w:val="24"/>
          <w:szCs w:val="24"/>
        </w:rPr>
      </w:pPr>
    </w:p>
    <w:p w:rsidR="00A66DDA" w:rsidRDefault="00A66DDA" w:rsidP="00A66DDA">
      <w:pPr>
        <w:pStyle w:val="Odsekzoznamu"/>
        <w:spacing w:after="0" w:line="360" w:lineRule="auto"/>
        <w:ind w:left="405"/>
        <w:jc w:val="both"/>
        <w:rPr>
          <w:rFonts w:ascii="Times New Roman" w:hAnsi="Times New Roman" w:cs="Times New Roman"/>
          <w:sz w:val="24"/>
          <w:szCs w:val="24"/>
        </w:rPr>
      </w:pPr>
    </w:p>
    <w:p w:rsidR="00A66DDA" w:rsidRDefault="00A66DDA" w:rsidP="00A66DDA">
      <w:pPr>
        <w:pStyle w:val="Odsekzoznamu"/>
        <w:spacing w:after="0" w:line="360" w:lineRule="auto"/>
        <w:ind w:left="405"/>
        <w:jc w:val="both"/>
        <w:rPr>
          <w:rFonts w:ascii="Times New Roman" w:hAnsi="Times New Roman" w:cs="Times New Roman"/>
          <w:sz w:val="24"/>
          <w:szCs w:val="24"/>
        </w:rPr>
      </w:pPr>
    </w:p>
    <w:p w:rsidR="00A66DDA" w:rsidRDefault="00A66DDA" w:rsidP="00A66DDA">
      <w:pPr>
        <w:pStyle w:val="Odsekzoznamu"/>
        <w:spacing w:after="0" w:line="360" w:lineRule="auto"/>
        <w:ind w:left="405"/>
        <w:jc w:val="both"/>
        <w:rPr>
          <w:rFonts w:ascii="Times New Roman" w:hAnsi="Times New Roman" w:cs="Times New Roman"/>
          <w:sz w:val="24"/>
          <w:szCs w:val="24"/>
        </w:rPr>
      </w:pPr>
    </w:p>
    <w:p w:rsidR="00A72BE5" w:rsidRDefault="00A66DDA" w:rsidP="00A72BE5">
      <w:pPr>
        <w:pStyle w:val="Odsekzoznamu"/>
        <w:spacing w:after="0" w:line="360" w:lineRule="auto"/>
        <w:ind w:left="405"/>
        <w:jc w:val="center"/>
        <w:rPr>
          <w:rFonts w:ascii="Times New Roman" w:hAnsi="Times New Roman" w:cs="Times New Roman"/>
          <w:sz w:val="24"/>
          <w:szCs w:val="24"/>
        </w:rPr>
      </w:pPr>
      <w:r w:rsidRPr="00A72BE5">
        <w:rPr>
          <w:rFonts w:ascii="Times New Roman" w:hAnsi="Times New Roman" w:cs="Times New Roman"/>
          <w:b/>
          <w:i/>
          <w:sz w:val="24"/>
          <w:szCs w:val="24"/>
        </w:rPr>
        <w:lastRenderedPageBreak/>
        <w:t>Základné prevádzkové pokyny</w:t>
      </w:r>
    </w:p>
    <w:p w:rsidR="00A72BE5" w:rsidRPr="00A72BE5" w:rsidRDefault="00A66DDA" w:rsidP="00A72BE5">
      <w:pPr>
        <w:pStyle w:val="Odsekzoznamu"/>
        <w:spacing w:before="240" w:after="0" w:line="360" w:lineRule="auto"/>
        <w:ind w:left="405"/>
        <w:jc w:val="both"/>
        <w:rPr>
          <w:rFonts w:ascii="Times New Roman" w:hAnsi="Times New Roman" w:cs="Times New Roman"/>
          <w:sz w:val="24"/>
          <w:szCs w:val="24"/>
        </w:rPr>
      </w:pPr>
      <w:r w:rsidRPr="00A66DDA">
        <w:rPr>
          <w:rFonts w:ascii="Times New Roman" w:hAnsi="Times New Roman" w:cs="Times New Roman"/>
          <w:sz w:val="24"/>
          <w:szCs w:val="24"/>
        </w:rPr>
        <w:t xml:space="preserve">• </w:t>
      </w:r>
      <w:r w:rsidRPr="00A72BE5">
        <w:rPr>
          <w:rFonts w:ascii="Times New Roman" w:hAnsi="Times New Roman" w:cs="Times New Roman"/>
          <w:sz w:val="24"/>
          <w:szCs w:val="24"/>
        </w:rPr>
        <w:t xml:space="preserve">Pri ceste do/zo školy sa žiak/zamestnanec riadi aktuálnymi opatreniami Úradu verejného zdravotníctva SR a pokynmi miestne príslušného regionálneho úradu verejného zdravotníctva. Vstup cudzím osobám do priestorov školy a školského zariadenia je zakázaný alebo povolený iba v režime OP (očkovaný, prekonaný) so súhlasom riaditeľa. </w:t>
      </w:r>
    </w:p>
    <w:p w:rsidR="00A72BE5" w:rsidRDefault="00A66DDA" w:rsidP="00A72BE5">
      <w:pPr>
        <w:pStyle w:val="Odsekzoznamu"/>
        <w:spacing w:line="360" w:lineRule="auto"/>
        <w:ind w:left="405"/>
        <w:jc w:val="both"/>
        <w:rPr>
          <w:rFonts w:ascii="Times New Roman" w:hAnsi="Times New Roman" w:cs="Times New Roman"/>
          <w:sz w:val="24"/>
          <w:szCs w:val="24"/>
        </w:rPr>
      </w:pPr>
      <w:r w:rsidRPr="00A66DDA">
        <w:rPr>
          <w:rFonts w:ascii="Times New Roman" w:hAnsi="Times New Roman" w:cs="Times New Roman"/>
          <w:sz w:val="24"/>
          <w:szCs w:val="24"/>
        </w:rPr>
        <w:t xml:space="preserve">• Počas zákazu vychádzania schváleného vládou SR sa musí zamestnanec školy a školského zariadenia vedieť preukázať pri ceste do zamestnania a zo zamestnania „Potvrdením o zamestnaní“ </w:t>
      </w:r>
    </w:p>
    <w:p w:rsidR="00A72BE5" w:rsidRDefault="00A66DDA" w:rsidP="00A72BE5">
      <w:pPr>
        <w:pStyle w:val="Odsekzoznamu"/>
        <w:spacing w:line="360" w:lineRule="auto"/>
        <w:ind w:left="405"/>
        <w:jc w:val="both"/>
        <w:rPr>
          <w:rFonts w:ascii="Times New Roman" w:hAnsi="Times New Roman" w:cs="Times New Roman"/>
          <w:sz w:val="24"/>
          <w:szCs w:val="24"/>
        </w:rPr>
      </w:pPr>
      <w:r w:rsidRPr="00A66DDA">
        <w:rPr>
          <w:rFonts w:ascii="Times New Roman" w:hAnsi="Times New Roman" w:cs="Times New Roman"/>
          <w:sz w:val="24"/>
          <w:szCs w:val="24"/>
        </w:rPr>
        <w:t xml:space="preserve">. • </w:t>
      </w:r>
      <w:bookmarkStart w:id="0" w:name="_GoBack"/>
      <w:r w:rsidRPr="001607E1">
        <w:rPr>
          <w:rFonts w:ascii="Times New Roman" w:hAnsi="Times New Roman" w:cs="Times New Roman"/>
          <w:b/>
          <w:i/>
          <w:sz w:val="24"/>
          <w:szCs w:val="24"/>
        </w:rPr>
        <w:t>Ranný filter</w:t>
      </w:r>
      <w:bookmarkEnd w:id="0"/>
      <w:r w:rsidRPr="00A66DDA">
        <w:rPr>
          <w:rFonts w:ascii="Times New Roman" w:hAnsi="Times New Roman" w:cs="Times New Roman"/>
          <w:sz w:val="24"/>
          <w:szCs w:val="24"/>
        </w:rPr>
        <w:t xml:space="preserve">: - materská škola povinne vykonáva ranný filter podľa § 24 ods. 9 písm. a), b) zákona č. 355/2007 Z. z. o ochrane, podpore a rozvoji verejného zdravia, - ostatným druhom škôl odporúčame vykonávať ranný filter vo všetkých farbách okresov COVID Automatu; pokiaľ sa riaditeľ rozhodne zaistiť bezpečnosť a ochranu zdravia detí a žiakov zavedením ranného filtra (napr. meranie teploty), je pre žiakov záväzný. </w:t>
      </w:r>
    </w:p>
    <w:p w:rsidR="00A72BE5" w:rsidRDefault="00A66DDA" w:rsidP="00A72BE5">
      <w:pPr>
        <w:pStyle w:val="Odsekzoznamu"/>
        <w:spacing w:line="360" w:lineRule="auto"/>
        <w:ind w:left="405"/>
        <w:jc w:val="both"/>
        <w:rPr>
          <w:rFonts w:ascii="Times New Roman" w:hAnsi="Times New Roman" w:cs="Times New Roman"/>
          <w:sz w:val="24"/>
          <w:szCs w:val="24"/>
        </w:rPr>
      </w:pPr>
      <w:r w:rsidRPr="00A66DDA">
        <w:rPr>
          <w:rFonts w:ascii="Times New Roman" w:hAnsi="Times New Roman" w:cs="Times New Roman"/>
          <w:sz w:val="24"/>
          <w:szCs w:val="24"/>
        </w:rPr>
        <w:t>• Škola zverejnení oznam podmienok vstupu do školy na vchodovýc</w:t>
      </w:r>
      <w:r w:rsidR="00A72BE5">
        <w:rPr>
          <w:rFonts w:ascii="Times New Roman" w:hAnsi="Times New Roman" w:cs="Times New Roman"/>
          <w:sz w:val="24"/>
          <w:szCs w:val="24"/>
        </w:rPr>
        <w:t xml:space="preserve">h dverách a webovom sídle školy. </w:t>
      </w:r>
      <w:r w:rsidRPr="00A66DDA">
        <w:rPr>
          <w:rFonts w:ascii="Times New Roman" w:hAnsi="Times New Roman" w:cs="Times New Roman"/>
          <w:sz w:val="24"/>
          <w:szCs w:val="24"/>
        </w:rPr>
        <w:t xml:space="preserve">Na komunikáciu externých osôb so školou počas úradných (stránkových) hodín sa využíva dištančný spôsob komunikácie (písomne, e- mail, a pod.). </w:t>
      </w:r>
    </w:p>
    <w:p w:rsidR="00A72BE5" w:rsidRDefault="00A66DDA" w:rsidP="00A72BE5">
      <w:pPr>
        <w:pStyle w:val="Odsekzoznamu"/>
        <w:spacing w:line="360" w:lineRule="auto"/>
        <w:ind w:left="405"/>
        <w:jc w:val="both"/>
        <w:rPr>
          <w:rFonts w:ascii="Times New Roman" w:hAnsi="Times New Roman" w:cs="Times New Roman"/>
          <w:sz w:val="24"/>
          <w:szCs w:val="24"/>
        </w:rPr>
      </w:pPr>
      <w:r w:rsidRPr="00A66DDA">
        <w:rPr>
          <w:rFonts w:ascii="Times New Roman" w:hAnsi="Times New Roman" w:cs="Times New Roman"/>
          <w:sz w:val="24"/>
          <w:szCs w:val="24"/>
        </w:rPr>
        <w:t>• Ostatné hromadné podujatia (napr. účelové cvičenia, didaktické hry, a pod.) sa neuskutočňujú. Rodičovské schôdzky sa konajú dištančnou formou.</w:t>
      </w:r>
    </w:p>
    <w:p w:rsidR="00A72BE5" w:rsidRDefault="00A66DDA" w:rsidP="00A72BE5">
      <w:pPr>
        <w:pStyle w:val="Odsekzoznamu"/>
        <w:spacing w:line="360" w:lineRule="auto"/>
        <w:ind w:left="405"/>
        <w:jc w:val="both"/>
        <w:rPr>
          <w:rFonts w:ascii="Times New Roman" w:hAnsi="Times New Roman" w:cs="Times New Roman"/>
          <w:sz w:val="24"/>
          <w:szCs w:val="24"/>
        </w:rPr>
      </w:pPr>
      <w:r w:rsidRPr="00A66DDA">
        <w:rPr>
          <w:rFonts w:ascii="Times New Roman" w:hAnsi="Times New Roman" w:cs="Times New Roman"/>
          <w:sz w:val="24"/>
          <w:szCs w:val="24"/>
        </w:rPr>
        <w:t xml:space="preserve">. • Obsah a formu všetkých vzdelávacích a záujmových činností je nutné voliť tak, aby boli zaistené hygienicko-epidemiologické opatrenia. </w:t>
      </w:r>
    </w:p>
    <w:p w:rsidR="00A72BE5" w:rsidRDefault="00A66DDA" w:rsidP="00A72BE5">
      <w:pPr>
        <w:pStyle w:val="Odsekzoznamu"/>
        <w:spacing w:line="360" w:lineRule="auto"/>
        <w:ind w:left="405"/>
        <w:jc w:val="both"/>
        <w:rPr>
          <w:rFonts w:ascii="Times New Roman" w:hAnsi="Times New Roman" w:cs="Times New Roman"/>
          <w:sz w:val="24"/>
          <w:szCs w:val="24"/>
        </w:rPr>
      </w:pPr>
      <w:r w:rsidRPr="00A66DDA">
        <w:rPr>
          <w:rFonts w:ascii="Times New Roman" w:hAnsi="Times New Roman" w:cs="Times New Roman"/>
          <w:sz w:val="24"/>
          <w:szCs w:val="24"/>
        </w:rPr>
        <w:t>• Zabezpečenie rozstupov medzi osobami nachádzajúcimi sa v objekte školy a školského zariadenia sa riadi aktuálnymi hygienicko-epidemiologickými nariadeniami počas celého dňa, najmä z pohľadu dodržiavania rozstupov.</w:t>
      </w:r>
    </w:p>
    <w:p w:rsidR="00A72BE5" w:rsidRDefault="00A66DDA" w:rsidP="00A72BE5">
      <w:pPr>
        <w:pStyle w:val="Odsekzoznamu"/>
        <w:spacing w:line="360" w:lineRule="auto"/>
        <w:ind w:left="405"/>
        <w:jc w:val="both"/>
        <w:rPr>
          <w:rFonts w:ascii="Times New Roman" w:hAnsi="Times New Roman" w:cs="Times New Roman"/>
          <w:sz w:val="24"/>
          <w:szCs w:val="24"/>
        </w:rPr>
      </w:pPr>
      <w:r w:rsidRPr="00A66DDA">
        <w:rPr>
          <w:rFonts w:ascii="Times New Roman" w:hAnsi="Times New Roman" w:cs="Times New Roman"/>
          <w:sz w:val="24"/>
          <w:szCs w:val="24"/>
        </w:rPr>
        <w:t xml:space="preserve"> • Škola v súčinnosti so zriaďovateľom a v rámci možností zabezpečí:</w:t>
      </w:r>
    </w:p>
    <w:p w:rsidR="00A72BE5" w:rsidRDefault="00A66DDA" w:rsidP="00A72BE5">
      <w:pPr>
        <w:pStyle w:val="Odsekzoznamu"/>
        <w:numPr>
          <w:ilvl w:val="0"/>
          <w:numId w:val="2"/>
        </w:numPr>
        <w:spacing w:line="360" w:lineRule="auto"/>
        <w:jc w:val="both"/>
        <w:rPr>
          <w:rFonts w:ascii="Times New Roman" w:hAnsi="Times New Roman" w:cs="Times New Roman"/>
          <w:sz w:val="24"/>
          <w:szCs w:val="24"/>
        </w:rPr>
      </w:pPr>
      <w:r w:rsidRPr="00A66DDA">
        <w:rPr>
          <w:rFonts w:ascii="Times New Roman" w:hAnsi="Times New Roman" w:cs="Times New Roman"/>
          <w:sz w:val="24"/>
          <w:szCs w:val="24"/>
        </w:rPr>
        <w:t xml:space="preserve">dostatok dezinfekčných prostriedkov na osobnú hygienu a dezinfekciu, </w:t>
      </w:r>
    </w:p>
    <w:p w:rsidR="00A72BE5" w:rsidRDefault="00A66DDA" w:rsidP="00A72BE5">
      <w:pPr>
        <w:pStyle w:val="Odsekzoznamu"/>
        <w:numPr>
          <w:ilvl w:val="0"/>
          <w:numId w:val="2"/>
        </w:numPr>
        <w:spacing w:line="360" w:lineRule="auto"/>
        <w:jc w:val="both"/>
        <w:rPr>
          <w:rFonts w:ascii="Times New Roman" w:hAnsi="Times New Roman" w:cs="Times New Roman"/>
          <w:sz w:val="24"/>
          <w:szCs w:val="24"/>
        </w:rPr>
      </w:pPr>
      <w:r w:rsidRPr="00A72BE5">
        <w:rPr>
          <w:rFonts w:ascii="Times New Roman" w:hAnsi="Times New Roman" w:cs="Times New Roman"/>
          <w:sz w:val="24"/>
          <w:szCs w:val="24"/>
        </w:rPr>
        <w:t xml:space="preserve"> osobné ochranné prostrie</w:t>
      </w:r>
      <w:r w:rsidR="00A72BE5">
        <w:rPr>
          <w:rFonts w:ascii="Times New Roman" w:hAnsi="Times New Roman" w:cs="Times New Roman"/>
          <w:sz w:val="24"/>
          <w:szCs w:val="24"/>
        </w:rPr>
        <w:t>dky,</w:t>
      </w:r>
    </w:p>
    <w:p w:rsidR="00A72BE5" w:rsidRDefault="00A66DDA" w:rsidP="00A72BE5">
      <w:pPr>
        <w:pStyle w:val="Odsekzoznamu"/>
        <w:numPr>
          <w:ilvl w:val="0"/>
          <w:numId w:val="2"/>
        </w:numPr>
        <w:spacing w:line="360" w:lineRule="auto"/>
        <w:jc w:val="both"/>
        <w:rPr>
          <w:rFonts w:ascii="Times New Roman" w:hAnsi="Times New Roman" w:cs="Times New Roman"/>
          <w:sz w:val="24"/>
          <w:szCs w:val="24"/>
        </w:rPr>
      </w:pPr>
      <w:r w:rsidRPr="00A72BE5">
        <w:rPr>
          <w:rFonts w:ascii="Times New Roman" w:hAnsi="Times New Roman" w:cs="Times New Roman"/>
          <w:sz w:val="24"/>
          <w:szCs w:val="24"/>
        </w:rPr>
        <w:t xml:space="preserve"> primerané množstvo bezdotykových teplomerov, </w:t>
      </w:r>
    </w:p>
    <w:p w:rsidR="00A72BE5" w:rsidRDefault="00A66DDA" w:rsidP="00A72BE5">
      <w:pPr>
        <w:pStyle w:val="Odsekzoznamu"/>
        <w:numPr>
          <w:ilvl w:val="0"/>
          <w:numId w:val="2"/>
        </w:numPr>
        <w:spacing w:line="360" w:lineRule="auto"/>
        <w:jc w:val="both"/>
        <w:rPr>
          <w:rFonts w:ascii="Times New Roman" w:hAnsi="Times New Roman" w:cs="Times New Roman"/>
          <w:sz w:val="24"/>
          <w:szCs w:val="24"/>
        </w:rPr>
      </w:pPr>
      <w:r w:rsidRPr="00A72BE5">
        <w:rPr>
          <w:rFonts w:ascii="Times New Roman" w:hAnsi="Times New Roman" w:cs="Times New Roman"/>
          <w:sz w:val="24"/>
          <w:szCs w:val="24"/>
        </w:rPr>
        <w:t xml:space="preserve"> mydlo a papierové utierky (odporúčame nepoužívať textilné uteráky a vzduchové sušiče rúk z dôvodu možného zvýšeného šírenia ochorenia COVID-19). </w:t>
      </w:r>
    </w:p>
    <w:p w:rsidR="00A72BE5" w:rsidRDefault="00A66DDA" w:rsidP="00A72BE5">
      <w:pPr>
        <w:spacing w:after="0" w:line="360" w:lineRule="auto"/>
        <w:ind w:left="465"/>
        <w:jc w:val="both"/>
        <w:rPr>
          <w:rFonts w:ascii="Times New Roman" w:hAnsi="Times New Roman" w:cs="Times New Roman"/>
          <w:sz w:val="24"/>
          <w:szCs w:val="24"/>
        </w:rPr>
      </w:pPr>
      <w:r w:rsidRPr="00A72BE5">
        <w:rPr>
          <w:rFonts w:ascii="Times New Roman" w:hAnsi="Times New Roman" w:cs="Times New Roman"/>
          <w:sz w:val="24"/>
          <w:szCs w:val="24"/>
        </w:rPr>
        <w:t xml:space="preserve">• Je potrebné zabezpečiť dezinfekciu rúk všetkých osôb pri vstupe do budovy. </w:t>
      </w:r>
    </w:p>
    <w:p w:rsidR="00A72BE5" w:rsidRDefault="00A66DDA" w:rsidP="00A72BE5">
      <w:pPr>
        <w:spacing w:after="0" w:line="360" w:lineRule="auto"/>
        <w:ind w:left="465"/>
        <w:jc w:val="both"/>
        <w:rPr>
          <w:rFonts w:ascii="Times New Roman" w:hAnsi="Times New Roman" w:cs="Times New Roman"/>
          <w:sz w:val="24"/>
          <w:szCs w:val="24"/>
        </w:rPr>
      </w:pPr>
      <w:r w:rsidRPr="00A72BE5">
        <w:rPr>
          <w:rFonts w:ascii="Times New Roman" w:hAnsi="Times New Roman" w:cs="Times New Roman"/>
          <w:sz w:val="24"/>
          <w:szCs w:val="24"/>
        </w:rPr>
        <w:t xml:space="preserve">• Dôkladné čistenie všetkých miestností, v ktorých sa žiaci/zamestnanci nachádzajú, sa musí vykonávať najmenej raz denne. Dezinfekcia dotykových plôch, ostatných povrchov alebo predmetov, ktoré používa zvlášť veľký počet ľudí, musí byť vykonávaná minimálne </w:t>
      </w:r>
      <w:r w:rsidRPr="00A72BE5">
        <w:rPr>
          <w:rFonts w:ascii="Times New Roman" w:hAnsi="Times New Roman" w:cs="Times New Roman"/>
          <w:sz w:val="24"/>
          <w:szCs w:val="24"/>
        </w:rPr>
        <w:lastRenderedPageBreak/>
        <w:t>2x denne a podľa potreby (napr. kľučky dverí). Upratovanie a dezinfekcia toaliet prebieha minimálne 3x denne, resp. podľa potreby.</w:t>
      </w:r>
    </w:p>
    <w:p w:rsidR="00A72BE5" w:rsidRDefault="00A66DDA" w:rsidP="00A72BE5">
      <w:pPr>
        <w:spacing w:after="0" w:line="360" w:lineRule="auto"/>
        <w:ind w:left="465"/>
        <w:jc w:val="both"/>
        <w:rPr>
          <w:rFonts w:ascii="Times New Roman" w:hAnsi="Times New Roman" w:cs="Times New Roman"/>
          <w:sz w:val="24"/>
          <w:szCs w:val="24"/>
        </w:rPr>
      </w:pPr>
      <w:r w:rsidRPr="00A72BE5">
        <w:rPr>
          <w:rFonts w:ascii="Times New Roman" w:hAnsi="Times New Roman" w:cs="Times New Roman"/>
          <w:sz w:val="24"/>
          <w:szCs w:val="24"/>
        </w:rPr>
        <w:t xml:space="preserve"> • Škola opakovane upozorňuje žiaka na potrebu dodržiavania hygienických pravidiel pri kašľaní a kýchaní, ako aj na potrebu pravidelného umývania rúk. </w:t>
      </w:r>
    </w:p>
    <w:p w:rsidR="00A72BE5" w:rsidRDefault="00A66DDA" w:rsidP="00A72BE5">
      <w:pPr>
        <w:spacing w:after="0" w:line="360" w:lineRule="auto"/>
        <w:ind w:left="465"/>
        <w:jc w:val="both"/>
        <w:rPr>
          <w:rFonts w:ascii="Times New Roman" w:hAnsi="Times New Roman" w:cs="Times New Roman"/>
          <w:sz w:val="24"/>
          <w:szCs w:val="24"/>
        </w:rPr>
      </w:pPr>
      <w:r w:rsidRPr="00A72BE5">
        <w:rPr>
          <w:rFonts w:ascii="Times New Roman" w:hAnsi="Times New Roman" w:cs="Times New Roman"/>
          <w:sz w:val="24"/>
          <w:szCs w:val="24"/>
        </w:rPr>
        <w:t xml:space="preserve">• V miestnosti, v ktorej sa zdržujú osoby je zabezpečené časté a intenzívne vetranie (neodporúča sa používať klimatizačné zariadenia a ventilátory). </w:t>
      </w:r>
    </w:p>
    <w:p w:rsidR="00A72BE5" w:rsidRDefault="00A66DDA" w:rsidP="00A72BE5">
      <w:pPr>
        <w:spacing w:after="0" w:line="360" w:lineRule="auto"/>
        <w:ind w:left="465"/>
        <w:jc w:val="both"/>
        <w:rPr>
          <w:rFonts w:ascii="Times New Roman" w:hAnsi="Times New Roman" w:cs="Times New Roman"/>
          <w:sz w:val="24"/>
          <w:szCs w:val="24"/>
        </w:rPr>
      </w:pPr>
      <w:r w:rsidRPr="00A72BE5">
        <w:rPr>
          <w:rFonts w:ascii="Times New Roman" w:hAnsi="Times New Roman" w:cs="Times New Roman"/>
          <w:sz w:val="24"/>
          <w:szCs w:val="24"/>
        </w:rPr>
        <w:t>• Škola zriadi izolačnú miestnosť (rozloha min. 15m2 a priame vetranie), ktorá slúži na umiestnenie osoby s príznakmi ochorenia COVID-19 alebo</w:t>
      </w:r>
      <w:r w:rsidR="00A72BE5">
        <w:rPr>
          <w:rFonts w:ascii="Times New Roman" w:hAnsi="Times New Roman" w:cs="Times New Roman"/>
          <w:sz w:val="24"/>
          <w:szCs w:val="24"/>
        </w:rPr>
        <w:t xml:space="preserve"> iného infekčného ochorenia. </w:t>
      </w:r>
      <w:r w:rsidRPr="00A72BE5">
        <w:rPr>
          <w:rFonts w:ascii="Times New Roman" w:hAnsi="Times New Roman" w:cs="Times New Roman"/>
          <w:sz w:val="24"/>
          <w:szCs w:val="24"/>
        </w:rPr>
        <w:t xml:space="preserve">Po opustení miestnosti osobou s príznakmi infekčného ochorenia je miestnosť dôkladne vydezinfikovaná a vyvetraná podľa usmernenia Úradu verejného zdravotníctva SR. </w:t>
      </w:r>
    </w:p>
    <w:p w:rsidR="00853FBC" w:rsidRDefault="00A66DDA" w:rsidP="00A72BE5">
      <w:pPr>
        <w:spacing w:after="0" w:line="360" w:lineRule="auto"/>
        <w:ind w:left="465"/>
        <w:jc w:val="both"/>
        <w:rPr>
          <w:rFonts w:ascii="Times New Roman" w:hAnsi="Times New Roman" w:cs="Times New Roman"/>
          <w:sz w:val="24"/>
          <w:szCs w:val="24"/>
        </w:rPr>
      </w:pPr>
      <w:r w:rsidRPr="00A72BE5">
        <w:rPr>
          <w:rFonts w:ascii="Times New Roman" w:hAnsi="Times New Roman" w:cs="Times New Roman"/>
          <w:sz w:val="24"/>
          <w:szCs w:val="24"/>
        </w:rPr>
        <w:t xml:space="preserve">. • Na základe vyhlášky Úradu verejného zdravotníctva SR č. 264, ktorou sa nariaďuje dočasné opatrenie pre vstup zamestnancov na pracovisko zamestnávateľa sa podmieňuje vstup na pracovisko a do iných priestorov zamestnávateľa len zamestnancovi v režime OTP. </w:t>
      </w:r>
    </w:p>
    <w:p w:rsidR="00A72BE5" w:rsidRDefault="00A66DDA"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b/>
          <w:i/>
          <w:sz w:val="24"/>
          <w:szCs w:val="24"/>
        </w:rPr>
        <w:t>Osoba v režime OTP je osoba, ktorá je</w:t>
      </w:r>
      <w:r w:rsidRPr="00A72BE5">
        <w:rPr>
          <w:rFonts w:ascii="Times New Roman" w:hAnsi="Times New Roman" w:cs="Times New Roman"/>
          <w:sz w:val="24"/>
          <w:szCs w:val="24"/>
        </w:rPr>
        <w:t xml:space="preserve"> : </w:t>
      </w:r>
    </w:p>
    <w:p w:rsidR="00A72BE5" w:rsidRDefault="00A66DDA" w:rsidP="00A72BE5">
      <w:pPr>
        <w:spacing w:after="0" w:line="360" w:lineRule="auto"/>
        <w:ind w:left="465"/>
        <w:jc w:val="both"/>
        <w:rPr>
          <w:rFonts w:ascii="Times New Roman" w:hAnsi="Times New Roman" w:cs="Times New Roman"/>
          <w:sz w:val="24"/>
          <w:szCs w:val="24"/>
        </w:rPr>
      </w:pPr>
      <w:r w:rsidRPr="00A72BE5">
        <w:rPr>
          <w:rFonts w:ascii="Times New Roman" w:hAnsi="Times New Roman" w:cs="Times New Roman"/>
          <w:sz w:val="24"/>
          <w:szCs w:val="24"/>
        </w:rPr>
        <w:t xml:space="preserve">a) kompletne zaočkovaná, </w:t>
      </w:r>
    </w:p>
    <w:p w:rsidR="00A72BE5" w:rsidRDefault="00A66DDA" w:rsidP="00A72BE5">
      <w:pPr>
        <w:spacing w:after="0" w:line="360" w:lineRule="auto"/>
        <w:ind w:left="465"/>
        <w:jc w:val="both"/>
        <w:rPr>
          <w:rFonts w:ascii="Times New Roman" w:hAnsi="Times New Roman" w:cs="Times New Roman"/>
          <w:sz w:val="24"/>
          <w:szCs w:val="24"/>
        </w:rPr>
      </w:pPr>
      <w:r w:rsidRPr="00A72BE5">
        <w:rPr>
          <w:rFonts w:ascii="Times New Roman" w:hAnsi="Times New Roman" w:cs="Times New Roman"/>
          <w:sz w:val="24"/>
          <w:szCs w:val="24"/>
        </w:rPr>
        <w:t xml:space="preserve">b) po prekonaní ochorenia v období pred nie viac ako 180 dňami, </w:t>
      </w:r>
    </w:p>
    <w:p w:rsidR="00A72BE5" w:rsidRDefault="00A66DDA" w:rsidP="00A72BE5">
      <w:pPr>
        <w:spacing w:after="0" w:line="360" w:lineRule="auto"/>
        <w:ind w:left="465"/>
        <w:jc w:val="both"/>
        <w:rPr>
          <w:rFonts w:ascii="Times New Roman" w:hAnsi="Times New Roman" w:cs="Times New Roman"/>
          <w:sz w:val="24"/>
          <w:szCs w:val="24"/>
        </w:rPr>
      </w:pPr>
      <w:r w:rsidRPr="00A72BE5">
        <w:rPr>
          <w:rFonts w:ascii="Times New Roman" w:hAnsi="Times New Roman" w:cs="Times New Roman"/>
          <w:sz w:val="24"/>
          <w:szCs w:val="24"/>
        </w:rPr>
        <w:t>c) schopná preukázať sa negatívnym testom na ochorenie COVID-19 nie starším ako 7 dní (PCR testy, LAMP test, antigénový test, nazálny test).</w:t>
      </w:r>
    </w:p>
    <w:p w:rsidR="00A72BE5" w:rsidRDefault="00A66DDA" w:rsidP="00A72BE5">
      <w:pPr>
        <w:spacing w:after="0" w:line="360" w:lineRule="auto"/>
        <w:ind w:left="465"/>
        <w:jc w:val="both"/>
        <w:rPr>
          <w:rFonts w:ascii="Times New Roman" w:hAnsi="Times New Roman" w:cs="Times New Roman"/>
          <w:sz w:val="24"/>
          <w:szCs w:val="24"/>
        </w:rPr>
      </w:pPr>
      <w:r w:rsidRPr="00A72BE5">
        <w:rPr>
          <w:rFonts w:ascii="Times New Roman" w:hAnsi="Times New Roman" w:cs="Times New Roman"/>
          <w:sz w:val="24"/>
          <w:szCs w:val="24"/>
        </w:rPr>
        <w:t xml:space="preserve"> </w:t>
      </w:r>
      <w:r w:rsidRPr="00853FBC">
        <w:rPr>
          <w:rFonts w:ascii="Times New Roman" w:hAnsi="Times New Roman" w:cs="Times New Roman"/>
          <w:b/>
          <w:i/>
          <w:sz w:val="24"/>
          <w:szCs w:val="24"/>
        </w:rPr>
        <w:t>Osoba kompletne zaočkovaná je osoba</w:t>
      </w:r>
      <w:r w:rsidRPr="00A72BE5">
        <w:rPr>
          <w:rFonts w:ascii="Times New Roman" w:hAnsi="Times New Roman" w:cs="Times New Roman"/>
          <w:sz w:val="24"/>
          <w:szCs w:val="24"/>
        </w:rPr>
        <w:t>:</w:t>
      </w:r>
    </w:p>
    <w:p w:rsidR="00A72BE5" w:rsidRDefault="00A66DDA" w:rsidP="00A72BE5">
      <w:pPr>
        <w:spacing w:after="0" w:line="360" w:lineRule="auto"/>
        <w:ind w:left="465"/>
        <w:jc w:val="both"/>
        <w:rPr>
          <w:rFonts w:ascii="Times New Roman" w:hAnsi="Times New Roman" w:cs="Times New Roman"/>
          <w:sz w:val="24"/>
          <w:szCs w:val="24"/>
        </w:rPr>
      </w:pPr>
      <w:r w:rsidRPr="00A72BE5">
        <w:rPr>
          <w:rFonts w:ascii="Times New Roman" w:hAnsi="Times New Roman" w:cs="Times New Roman"/>
          <w:sz w:val="24"/>
          <w:szCs w:val="24"/>
        </w:rPr>
        <w:t xml:space="preserve"> a) najmenej 14 dní po aplikácii 2. dávky očkovacej látky (Pfizer, Moderna, AstraZeneca, Sputnik V), </w:t>
      </w:r>
    </w:p>
    <w:p w:rsidR="00A72BE5" w:rsidRDefault="00A66DDA" w:rsidP="00A72BE5">
      <w:pPr>
        <w:spacing w:after="0" w:line="360" w:lineRule="auto"/>
        <w:ind w:left="465"/>
        <w:jc w:val="both"/>
        <w:rPr>
          <w:rFonts w:ascii="Times New Roman" w:hAnsi="Times New Roman" w:cs="Times New Roman"/>
          <w:sz w:val="24"/>
          <w:szCs w:val="24"/>
        </w:rPr>
      </w:pPr>
      <w:r w:rsidRPr="00A72BE5">
        <w:rPr>
          <w:rFonts w:ascii="Times New Roman" w:hAnsi="Times New Roman" w:cs="Times New Roman"/>
          <w:sz w:val="24"/>
          <w:szCs w:val="24"/>
        </w:rPr>
        <w:t>b) najmenej 21 dní po aplikácii 1. dávky očkovacej látky (</w:t>
      </w:r>
      <w:proofErr w:type="spellStart"/>
      <w:r w:rsidRPr="00A72BE5">
        <w:rPr>
          <w:rFonts w:ascii="Times New Roman" w:hAnsi="Times New Roman" w:cs="Times New Roman"/>
          <w:sz w:val="24"/>
          <w:szCs w:val="24"/>
        </w:rPr>
        <w:t>Johnson&amp;Johnson</w:t>
      </w:r>
      <w:proofErr w:type="spellEnd"/>
      <w:r w:rsidRPr="00A72BE5">
        <w:rPr>
          <w:rFonts w:ascii="Times New Roman" w:hAnsi="Times New Roman" w:cs="Times New Roman"/>
          <w:sz w:val="24"/>
          <w:szCs w:val="24"/>
        </w:rPr>
        <w:t xml:space="preserve">), c) najmenej 14 dní po aplikácii 1. dávky očkovacej látky, ak bola prvá dávka očkovania podaná v intervale do 180 dní od prekonania ochorenia COVID-19.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t xml:space="preserve">Nižšie spomenuté školské aktivity nemožno uskutočniť: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b/>
          <w:i/>
          <w:sz w:val="24"/>
          <w:szCs w:val="24"/>
        </w:rPr>
        <w:t xml:space="preserve">• v materských školách </w:t>
      </w:r>
      <w:r w:rsidRPr="00853FBC">
        <w:rPr>
          <w:rFonts w:ascii="Times New Roman" w:hAnsi="Times New Roman" w:cs="Times New Roman"/>
          <w:sz w:val="24"/>
          <w:szCs w:val="24"/>
        </w:rPr>
        <w:t xml:space="preserve">podľa § 28 ods. 16 zákona č. 245/2008 Z. z.: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t xml:space="preserve">a) pobyty detí v škole v prírode,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t>b) výlety,</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t xml:space="preserve"> c) exkurzie,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t xml:space="preserve">d) saunovanie,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t xml:space="preserve">e) športový výcvik a ďalšie aktivity.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b/>
          <w:i/>
          <w:sz w:val="24"/>
          <w:szCs w:val="24"/>
        </w:rPr>
        <w:t>• v základných školách</w:t>
      </w:r>
      <w:r w:rsidRPr="00853FBC">
        <w:rPr>
          <w:rFonts w:ascii="Times New Roman" w:hAnsi="Times New Roman" w:cs="Times New Roman"/>
          <w:sz w:val="24"/>
          <w:szCs w:val="24"/>
        </w:rPr>
        <w:t xml:space="preserve"> podľa § 30 ods. 7 zákona č. 245/2008 Z. z.:</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t xml:space="preserve"> a) výlety,</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lastRenderedPageBreak/>
        <w:t xml:space="preserve"> b) exkurzie,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t>c) jazykové kurzy,</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t xml:space="preserve"> d) športový výcvik,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t>e) pobyty žiakov v škole v prírode a ďalšie aktivity.</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b/>
          <w:i/>
          <w:sz w:val="24"/>
          <w:szCs w:val="24"/>
        </w:rPr>
        <w:t xml:space="preserve"> • v stredných školách</w:t>
      </w:r>
      <w:r w:rsidRPr="00853FBC">
        <w:rPr>
          <w:rFonts w:ascii="Times New Roman" w:hAnsi="Times New Roman" w:cs="Times New Roman"/>
          <w:sz w:val="24"/>
          <w:szCs w:val="24"/>
        </w:rPr>
        <w:t xml:space="preserve"> podľa § 33 ods. 12 zákona č. 245/2008 Z. z.: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t xml:space="preserve">a) kurz na ochranu života a zdravia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t>b) kurz pohybových aktivít v prírode,</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t xml:space="preserve"> c) exkurzie,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t>d) školské výlety a ďalšie aktivity</w:t>
      </w:r>
    </w:p>
    <w:p w:rsidR="00853FBC" w:rsidRPr="00853FBC" w:rsidRDefault="00853FBC" w:rsidP="00A72BE5">
      <w:pPr>
        <w:spacing w:after="0" w:line="360" w:lineRule="auto"/>
        <w:ind w:left="465"/>
        <w:jc w:val="both"/>
        <w:rPr>
          <w:rFonts w:ascii="Times New Roman" w:hAnsi="Times New Roman" w:cs="Times New Roman"/>
          <w:sz w:val="24"/>
          <w:szCs w:val="24"/>
        </w:rPr>
      </w:pPr>
    </w:p>
    <w:p w:rsidR="00A72BE5" w:rsidRDefault="00A66DDA" w:rsidP="00A72BE5">
      <w:pPr>
        <w:spacing w:after="0" w:line="360" w:lineRule="auto"/>
        <w:ind w:left="465"/>
        <w:jc w:val="center"/>
        <w:rPr>
          <w:rFonts w:ascii="Times New Roman" w:hAnsi="Times New Roman" w:cs="Times New Roman"/>
          <w:sz w:val="24"/>
          <w:szCs w:val="24"/>
        </w:rPr>
      </w:pPr>
      <w:r w:rsidRPr="00A72BE5">
        <w:rPr>
          <w:rFonts w:ascii="Times New Roman" w:hAnsi="Times New Roman" w:cs="Times New Roman"/>
          <w:b/>
          <w:i/>
          <w:sz w:val="24"/>
          <w:szCs w:val="24"/>
        </w:rPr>
        <w:t>Písomné vyhlásenie o bezpríznakovosti a Potvrdenie od lekára</w:t>
      </w:r>
    </w:p>
    <w:p w:rsidR="00A66DDA" w:rsidRDefault="00A66DDA" w:rsidP="00A72BE5">
      <w:pPr>
        <w:spacing w:after="0" w:line="360" w:lineRule="auto"/>
        <w:ind w:left="465"/>
        <w:jc w:val="both"/>
        <w:rPr>
          <w:rFonts w:ascii="Times New Roman" w:hAnsi="Times New Roman" w:cs="Times New Roman"/>
          <w:sz w:val="24"/>
          <w:szCs w:val="24"/>
        </w:rPr>
      </w:pPr>
      <w:r w:rsidRPr="00A72BE5">
        <w:rPr>
          <w:rFonts w:ascii="Times New Roman" w:hAnsi="Times New Roman" w:cs="Times New Roman"/>
          <w:sz w:val="24"/>
          <w:szCs w:val="24"/>
        </w:rPr>
        <w:t>Rodič predkladá pri nástupe do školy na začiatku školského roka a po každom prerušení dochádzky do školy v trvaní 3 a viac po sebe nasledujúcich kalendárnych dní (vrátane víkendov a sviatkov) „Písomné vyhlá</w:t>
      </w:r>
      <w:r w:rsidR="00A72BE5">
        <w:rPr>
          <w:rFonts w:ascii="Times New Roman" w:hAnsi="Times New Roman" w:cs="Times New Roman"/>
          <w:sz w:val="24"/>
          <w:szCs w:val="24"/>
        </w:rPr>
        <w:t xml:space="preserve">senie o bezpríznakovosti“ žiaka. </w:t>
      </w:r>
      <w:r w:rsidRPr="00A72BE5">
        <w:rPr>
          <w:rFonts w:ascii="Times New Roman" w:hAnsi="Times New Roman" w:cs="Times New Roman"/>
          <w:sz w:val="24"/>
          <w:szCs w:val="24"/>
        </w:rPr>
        <w:t>V zelených okresoch rodič „Písomné vyhlásenie o bezpríznakovosti“ predkladá dobrovoľne na základe odporúčania ministerstva v záujme ochrany zdravia na škole, v ostatných okresoch mu táto povinnosť vyplýva z COVID Automatu. Rodič, ktorý nepredložil „Písomné vyhlásenie o bezpríznakovosti“ v čase, keď sa škola nachádzala v zelenom okrese, je povinný ho predložiť pri prepnutí okresu do oranžovej farby. V prípade, že rodič nepredloží „Písomné vyhlásenie o bezpríznakovosti“, sa žiak považuje za príznakového, a je potrebné, aby rodič kontaktoval všeobecného lekára pre deti a dorast, ktorý ho bude ďalej usmerňovať. Pokiaľ žiak prišiel do školy v sprievode rodiča, nebude mu umožnený vstup do školy a odchádza s rodičom domov. Ak neprišiel žiak v sprievode rodiča, je potrebné žiaka umiestniť do izolačnej miestnosti a bezodkladne kontaktovať rodiča.</w:t>
      </w:r>
    </w:p>
    <w:p w:rsidR="00A72BE5" w:rsidRDefault="00A72BE5" w:rsidP="00A72BE5">
      <w:pPr>
        <w:spacing w:after="0" w:line="360" w:lineRule="auto"/>
        <w:ind w:left="465"/>
        <w:jc w:val="both"/>
        <w:rPr>
          <w:rFonts w:ascii="Times New Roman" w:hAnsi="Times New Roman" w:cs="Times New Roman"/>
          <w:sz w:val="24"/>
          <w:szCs w:val="24"/>
        </w:rPr>
      </w:pPr>
    </w:p>
    <w:p w:rsidR="00A72BE5" w:rsidRDefault="00A72BE5" w:rsidP="00A72BE5">
      <w:pPr>
        <w:spacing w:after="0" w:line="360" w:lineRule="auto"/>
        <w:ind w:left="465"/>
        <w:jc w:val="both"/>
        <w:rPr>
          <w:rFonts w:ascii="Times New Roman" w:hAnsi="Times New Roman" w:cs="Times New Roman"/>
          <w:sz w:val="24"/>
          <w:szCs w:val="24"/>
        </w:rPr>
      </w:pPr>
      <w:r w:rsidRPr="00A72BE5">
        <w:rPr>
          <w:rFonts w:ascii="Times New Roman" w:hAnsi="Times New Roman" w:cs="Times New Roman"/>
          <w:sz w:val="24"/>
          <w:szCs w:val="24"/>
        </w:rPr>
        <w:t xml:space="preserve">Rodič môže svojím rozhodnutím ospravedlniť žiaka základnej a špeciálnej základnej školy, strednej školy a špeciálnej strednej školy na 5 po sebe idúcich vyučovacích dní (víkendy a sviatky sa nepočítajú) aj z dôvodu ochorenia. Pri absencii viac ako 5 po sebe idúcich vyučovacích dní z dôvodu ochorenia musí predložiť „Potvrdenie od lekára“ od všeobecného lekára pre deti a dorast, ktorý má vedomosť o prebiehajúcom ochorení (bez obmedzenia počtu ospravedlnení počas školského roka). </w:t>
      </w:r>
    </w:p>
    <w:p w:rsidR="00853FBC" w:rsidRDefault="00853FBC" w:rsidP="00A72BE5">
      <w:pPr>
        <w:spacing w:after="0" w:line="360" w:lineRule="auto"/>
        <w:ind w:left="465"/>
        <w:jc w:val="center"/>
        <w:rPr>
          <w:rFonts w:ascii="Times New Roman" w:hAnsi="Times New Roman" w:cs="Times New Roman"/>
          <w:b/>
          <w:i/>
          <w:sz w:val="24"/>
          <w:szCs w:val="24"/>
        </w:rPr>
      </w:pPr>
    </w:p>
    <w:p w:rsidR="00853FBC" w:rsidRDefault="00853FBC" w:rsidP="00A72BE5">
      <w:pPr>
        <w:spacing w:after="0" w:line="360" w:lineRule="auto"/>
        <w:ind w:left="465"/>
        <w:jc w:val="center"/>
        <w:rPr>
          <w:rFonts w:ascii="Times New Roman" w:hAnsi="Times New Roman" w:cs="Times New Roman"/>
          <w:b/>
          <w:i/>
          <w:sz w:val="24"/>
          <w:szCs w:val="24"/>
        </w:rPr>
      </w:pPr>
    </w:p>
    <w:p w:rsidR="00A72BE5" w:rsidRDefault="00A72BE5" w:rsidP="00A72BE5">
      <w:pPr>
        <w:spacing w:after="0" w:line="360" w:lineRule="auto"/>
        <w:ind w:left="465"/>
        <w:jc w:val="center"/>
        <w:rPr>
          <w:rFonts w:ascii="Times New Roman" w:hAnsi="Times New Roman" w:cs="Times New Roman"/>
          <w:sz w:val="24"/>
          <w:szCs w:val="24"/>
        </w:rPr>
      </w:pPr>
      <w:r w:rsidRPr="00A72BE5">
        <w:rPr>
          <w:rFonts w:ascii="Times New Roman" w:hAnsi="Times New Roman" w:cs="Times New Roman"/>
          <w:b/>
          <w:i/>
          <w:sz w:val="24"/>
          <w:szCs w:val="24"/>
        </w:rPr>
        <w:lastRenderedPageBreak/>
        <w:t xml:space="preserve">Rodič môže svojím rozhodnutím ospravedlniť dieťa, ktoré plní povinné </w:t>
      </w:r>
      <w:proofErr w:type="spellStart"/>
      <w:r w:rsidRPr="00A72BE5">
        <w:rPr>
          <w:rFonts w:ascii="Times New Roman" w:hAnsi="Times New Roman" w:cs="Times New Roman"/>
          <w:b/>
          <w:i/>
          <w:sz w:val="24"/>
          <w:szCs w:val="24"/>
        </w:rPr>
        <w:t>predprimárne</w:t>
      </w:r>
      <w:proofErr w:type="spellEnd"/>
      <w:r w:rsidRPr="00A72BE5">
        <w:rPr>
          <w:rFonts w:ascii="Times New Roman" w:hAnsi="Times New Roman" w:cs="Times New Roman"/>
          <w:b/>
          <w:i/>
          <w:sz w:val="24"/>
          <w:szCs w:val="24"/>
        </w:rPr>
        <w:t xml:space="preserve"> vzdelávanie v materskej a špeciálnej materskej škole</w:t>
      </w:r>
    </w:p>
    <w:p w:rsidR="00A72BE5" w:rsidRDefault="00A72BE5" w:rsidP="00A72BE5">
      <w:pPr>
        <w:spacing w:after="0" w:line="360" w:lineRule="auto"/>
        <w:ind w:left="465"/>
        <w:jc w:val="both"/>
        <w:rPr>
          <w:rFonts w:ascii="Times New Roman" w:hAnsi="Times New Roman" w:cs="Times New Roman"/>
          <w:sz w:val="24"/>
          <w:szCs w:val="24"/>
        </w:rPr>
      </w:pPr>
      <w:r w:rsidRPr="00A72BE5">
        <w:rPr>
          <w:rFonts w:ascii="Times New Roman" w:hAnsi="Times New Roman" w:cs="Times New Roman"/>
          <w:sz w:val="24"/>
          <w:szCs w:val="24"/>
        </w:rPr>
        <w:t xml:space="preserve"> na 7 po sebe idúcich vyučovacích dní (víkendy a sviatky sa nepočítajú) aj z dôvodu ochorenia. Pri absencii viac ako 7 po sebe idúcich vyučovacích dní </w:t>
      </w:r>
      <w:r w:rsidRPr="00A72BE5">
        <w:rPr>
          <w:rFonts w:ascii="Times New Roman" w:hAnsi="Times New Roman" w:cs="Times New Roman"/>
          <w:b/>
          <w:sz w:val="24"/>
          <w:szCs w:val="24"/>
        </w:rPr>
        <w:t>z dôvodu ochorenia</w:t>
      </w:r>
      <w:r w:rsidRPr="00A72BE5">
        <w:rPr>
          <w:rFonts w:ascii="Times New Roman" w:hAnsi="Times New Roman" w:cs="Times New Roman"/>
          <w:sz w:val="24"/>
          <w:szCs w:val="24"/>
        </w:rPr>
        <w:t xml:space="preserve"> musí predložiť </w:t>
      </w:r>
      <w:r w:rsidRPr="00A72BE5">
        <w:rPr>
          <w:rFonts w:ascii="Times New Roman" w:hAnsi="Times New Roman" w:cs="Times New Roman"/>
          <w:b/>
          <w:sz w:val="24"/>
          <w:szCs w:val="24"/>
        </w:rPr>
        <w:t>„Potvrdenie od lekára“</w:t>
      </w:r>
      <w:r w:rsidRPr="00A72BE5">
        <w:rPr>
          <w:rFonts w:ascii="Times New Roman" w:hAnsi="Times New Roman" w:cs="Times New Roman"/>
          <w:sz w:val="24"/>
          <w:szCs w:val="24"/>
        </w:rPr>
        <w:t xml:space="preserve"> od všeobecného lekára pre deti a dorast, ktorý má vedomosť o prebiehajúcom ochorení (bez obmedzenia počtu ospravedlnení počas školského roka).</w:t>
      </w:r>
    </w:p>
    <w:p w:rsidR="00A72BE5" w:rsidRDefault="00A72BE5" w:rsidP="00A72BE5">
      <w:pPr>
        <w:spacing w:after="0" w:line="360" w:lineRule="auto"/>
        <w:ind w:left="465"/>
        <w:jc w:val="both"/>
        <w:rPr>
          <w:rFonts w:ascii="Times New Roman" w:hAnsi="Times New Roman" w:cs="Times New Roman"/>
          <w:sz w:val="24"/>
          <w:szCs w:val="24"/>
        </w:rPr>
      </w:pPr>
      <w:r w:rsidRPr="00A72BE5">
        <w:rPr>
          <w:rFonts w:ascii="Times New Roman" w:hAnsi="Times New Roman" w:cs="Times New Roman"/>
          <w:sz w:val="24"/>
          <w:szCs w:val="24"/>
        </w:rPr>
        <w:t xml:space="preserve"> </w:t>
      </w:r>
      <w:r w:rsidRPr="00A72BE5">
        <w:rPr>
          <w:rFonts w:ascii="Times New Roman" w:hAnsi="Times New Roman" w:cs="Times New Roman"/>
          <w:b/>
          <w:i/>
          <w:sz w:val="24"/>
          <w:szCs w:val="24"/>
        </w:rPr>
        <w:t xml:space="preserve">Rodič môže svojím rozhodnutím ospravedlniť dieťa, ktoré neplní povinné </w:t>
      </w:r>
      <w:proofErr w:type="spellStart"/>
      <w:r w:rsidRPr="00A72BE5">
        <w:rPr>
          <w:rFonts w:ascii="Times New Roman" w:hAnsi="Times New Roman" w:cs="Times New Roman"/>
          <w:b/>
          <w:i/>
          <w:sz w:val="24"/>
          <w:szCs w:val="24"/>
        </w:rPr>
        <w:t>predprimárne</w:t>
      </w:r>
      <w:proofErr w:type="spellEnd"/>
      <w:r w:rsidRPr="00A72BE5">
        <w:rPr>
          <w:rFonts w:ascii="Times New Roman" w:hAnsi="Times New Roman" w:cs="Times New Roman"/>
          <w:b/>
          <w:i/>
          <w:sz w:val="24"/>
          <w:szCs w:val="24"/>
        </w:rPr>
        <w:t xml:space="preserve"> vzdelávanie v materskej a špeciálnej materskej škole </w:t>
      </w:r>
      <w:r w:rsidRPr="00A72BE5">
        <w:rPr>
          <w:rFonts w:ascii="Times New Roman" w:hAnsi="Times New Roman" w:cs="Times New Roman"/>
          <w:sz w:val="24"/>
          <w:szCs w:val="24"/>
        </w:rPr>
        <w:t xml:space="preserve">aj z dôvodu ochorenia. „Potvrdenie od lekára“ sa bez ohľadu na dĺžku trvania neprítomnosti </w:t>
      </w:r>
      <w:r w:rsidRPr="00853FBC">
        <w:rPr>
          <w:rFonts w:ascii="Times New Roman" w:hAnsi="Times New Roman" w:cs="Times New Roman"/>
          <w:b/>
          <w:sz w:val="24"/>
          <w:szCs w:val="24"/>
        </w:rPr>
        <w:t>nevyžaduje</w:t>
      </w:r>
      <w:r w:rsidRPr="00A72BE5">
        <w:rPr>
          <w:rFonts w:ascii="Times New Roman" w:hAnsi="Times New Roman" w:cs="Times New Roman"/>
          <w:sz w:val="24"/>
          <w:szCs w:val="24"/>
        </w:rPr>
        <w:t xml:space="preserve">, keď ide o neprítomnosť z dôvodu ochorenia dieťaťa, pre ktoré </w:t>
      </w:r>
      <w:proofErr w:type="spellStart"/>
      <w:r w:rsidRPr="00A72BE5">
        <w:rPr>
          <w:rFonts w:ascii="Times New Roman" w:hAnsi="Times New Roman" w:cs="Times New Roman"/>
          <w:sz w:val="24"/>
          <w:szCs w:val="24"/>
        </w:rPr>
        <w:t>predprimárne</w:t>
      </w:r>
      <w:proofErr w:type="spellEnd"/>
      <w:r w:rsidRPr="00A72BE5">
        <w:rPr>
          <w:rFonts w:ascii="Times New Roman" w:hAnsi="Times New Roman" w:cs="Times New Roman"/>
          <w:sz w:val="24"/>
          <w:szCs w:val="24"/>
        </w:rPr>
        <w:t xml:space="preserve"> vzdelávanie </w:t>
      </w:r>
      <w:r w:rsidRPr="00853FBC">
        <w:rPr>
          <w:rFonts w:ascii="Times New Roman" w:hAnsi="Times New Roman" w:cs="Times New Roman"/>
          <w:b/>
          <w:sz w:val="24"/>
          <w:szCs w:val="24"/>
        </w:rPr>
        <w:t>nie je povinné</w:t>
      </w:r>
      <w:r w:rsidRPr="00A72BE5">
        <w:rPr>
          <w:rFonts w:ascii="Times New Roman" w:hAnsi="Times New Roman" w:cs="Times New Roman"/>
          <w:sz w:val="24"/>
          <w:szCs w:val="24"/>
        </w:rPr>
        <w:t xml:space="preserve"> v materskej a špeciálnej materskej škole.</w:t>
      </w:r>
    </w:p>
    <w:p w:rsidR="00853FBC" w:rsidRDefault="00853FBC" w:rsidP="00A72BE5">
      <w:pPr>
        <w:spacing w:after="0" w:line="360" w:lineRule="auto"/>
        <w:ind w:left="465"/>
        <w:jc w:val="both"/>
        <w:rPr>
          <w:rFonts w:ascii="Times New Roman" w:hAnsi="Times New Roman" w:cs="Times New Roman"/>
          <w:sz w:val="24"/>
          <w:szCs w:val="24"/>
        </w:rPr>
      </w:pP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t>Neospravedlnená neprítomnosť žiaka môže mať za následok zhoršenú známku zo správania, prípadne nutnosť vykonať komisionálne skúšky. Podozrenie zo zneužívania ospravedlňovania dochádzky žiaka alebo podozrenie za zanedbávania zdravotnej starostlivosti o dieťa/žiaka preskúmava na podnet školy miestne príslušný úrad práce, sociálnych vecí a rodiny. Ak sa žiak nezúčastní vzdelávania z akýchkoľvek dôvodov, napr. aj z obavy z ochorenia, v škole počas obmedzenia slobody pohybu a pobytu zákazom vychádzania aktuálne platným uznesením vlády Slovenskej republiky, považuje sa to za ospravedlnenú neprítomnosť; ak to prevádzkové podmienky umožňujú, riaditelia škôl zabezpečia pre takýchto žiakov dištančné vzdelávanie.</w:t>
      </w:r>
    </w:p>
    <w:p w:rsidR="00853FBC" w:rsidRDefault="00853FBC" w:rsidP="00A72BE5">
      <w:pPr>
        <w:spacing w:after="0" w:line="360" w:lineRule="auto"/>
        <w:ind w:left="465"/>
        <w:jc w:val="both"/>
        <w:rPr>
          <w:rFonts w:ascii="Times New Roman" w:hAnsi="Times New Roman" w:cs="Times New Roman"/>
          <w:sz w:val="24"/>
          <w:szCs w:val="24"/>
        </w:rPr>
      </w:pPr>
    </w:p>
    <w:p w:rsidR="00853FBC" w:rsidRDefault="00853FBC" w:rsidP="00A72BE5">
      <w:pPr>
        <w:spacing w:after="0" w:line="360" w:lineRule="auto"/>
        <w:ind w:left="465"/>
        <w:jc w:val="both"/>
        <w:rPr>
          <w:rFonts w:ascii="Times New Roman" w:hAnsi="Times New Roman" w:cs="Times New Roman"/>
          <w:b/>
          <w:sz w:val="24"/>
          <w:szCs w:val="24"/>
        </w:rPr>
      </w:pPr>
      <w:r w:rsidRPr="00853FBC">
        <w:rPr>
          <w:rFonts w:ascii="Times New Roman" w:hAnsi="Times New Roman" w:cs="Times New Roman"/>
          <w:b/>
          <w:sz w:val="24"/>
          <w:szCs w:val="24"/>
        </w:rPr>
        <w:t xml:space="preserve">Povinnosti rodiča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b/>
          <w:sz w:val="24"/>
          <w:szCs w:val="24"/>
        </w:rPr>
        <w:t>a)</w:t>
      </w:r>
      <w:r>
        <w:rPr>
          <w:rFonts w:ascii="Times New Roman" w:hAnsi="Times New Roman" w:cs="Times New Roman"/>
          <w:sz w:val="24"/>
          <w:szCs w:val="24"/>
        </w:rPr>
        <w:t xml:space="preserve"> </w:t>
      </w:r>
      <w:r w:rsidRPr="00853FBC">
        <w:rPr>
          <w:rFonts w:ascii="Times New Roman" w:hAnsi="Times New Roman" w:cs="Times New Roman"/>
          <w:sz w:val="24"/>
          <w:szCs w:val="24"/>
        </w:rPr>
        <w:t xml:space="preserve"> Rodič zodpovedá za dodržiavanie hygienicko-epidemiologických opatrení pri príchode žiaka do školy a pri odchode žiaka zo školy (prekrytie horných dýchacích ciest vhodne zvolenými osobnými ochrannými pomôckami alebo jej stanovenými ekvivalentami, dezinfekciu rúk a dodržiavanie odstupov v súlade s aktuálne platnými opatreniami Úradu verejného zdravotníctva SR).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b/>
          <w:sz w:val="24"/>
          <w:szCs w:val="24"/>
        </w:rPr>
        <w:t>b)</w:t>
      </w:r>
      <w:r>
        <w:rPr>
          <w:rFonts w:ascii="Times New Roman" w:hAnsi="Times New Roman" w:cs="Times New Roman"/>
          <w:sz w:val="24"/>
          <w:szCs w:val="24"/>
        </w:rPr>
        <w:t xml:space="preserve"> </w:t>
      </w:r>
      <w:r w:rsidRPr="00853FBC">
        <w:rPr>
          <w:rFonts w:ascii="Times New Roman" w:hAnsi="Times New Roman" w:cs="Times New Roman"/>
          <w:sz w:val="24"/>
          <w:szCs w:val="24"/>
        </w:rPr>
        <w:t xml:space="preserve"> Rodič zabezpečí pre žiaka každý deň minimálne dve rúška (náhradné musí mať pri sebe v prípade potreby) a papierové jednorazové vreckovky.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b/>
          <w:sz w:val="24"/>
          <w:szCs w:val="24"/>
        </w:rPr>
        <w:t>c)</w:t>
      </w:r>
      <w:r w:rsidRPr="00853F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3FBC">
        <w:rPr>
          <w:rFonts w:ascii="Times New Roman" w:hAnsi="Times New Roman" w:cs="Times New Roman"/>
          <w:sz w:val="24"/>
          <w:szCs w:val="24"/>
        </w:rPr>
        <w:t xml:space="preserve">Rodič dodržiava pokyny riaditeľa školy, ktoré upravujú podmienky na školský rok 2021/2022, a rešpektuje opatrenia na zaistenie bezpečnosti a ochrany zdravia detí a žiakov (§152 ods. c) zákona č. 245/2008 </w:t>
      </w:r>
      <w:proofErr w:type="spellStart"/>
      <w:r w:rsidRPr="00853FBC">
        <w:rPr>
          <w:rFonts w:ascii="Times New Roman" w:hAnsi="Times New Roman" w:cs="Times New Roman"/>
          <w:sz w:val="24"/>
          <w:szCs w:val="24"/>
        </w:rPr>
        <w:t>Z.z</w:t>
      </w:r>
      <w:proofErr w:type="spellEnd"/>
      <w:r w:rsidRPr="00853FBC">
        <w:rPr>
          <w:rFonts w:ascii="Times New Roman" w:hAnsi="Times New Roman" w:cs="Times New Roman"/>
          <w:sz w:val="24"/>
          <w:szCs w:val="24"/>
        </w:rPr>
        <w:t>.).</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b/>
          <w:sz w:val="24"/>
          <w:szCs w:val="24"/>
        </w:rPr>
        <w:lastRenderedPageBreak/>
        <w:t xml:space="preserve"> d)</w:t>
      </w:r>
      <w:r>
        <w:rPr>
          <w:rFonts w:ascii="Times New Roman" w:hAnsi="Times New Roman" w:cs="Times New Roman"/>
          <w:sz w:val="24"/>
          <w:szCs w:val="24"/>
        </w:rPr>
        <w:t xml:space="preserve"> </w:t>
      </w:r>
      <w:r w:rsidRPr="00853FBC">
        <w:rPr>
          <w:rFonts w:ascii="Times New Roman" w:hAnsi="Times New Roman" w:cs="Times New Roman"/>
          <w:sz w:val="24"/>
          <w:szCs w:val="24"/>
        </w:rPr>
        <w:t xml:space="preserve"> Rodič predkladá pri prvom nástupe do školy na začiatku školského roka a po každom prerušení dochádzky do školy v trvaní 3 a viac po sebe nasledujúcich kalendárnych dní (vrátane víkendov a sviatkov) „Písomné vyhlásenie o bezpríznakovosti“ V zelených okresoch na základe odporúčania ministerstva, v ostatných okresoch na základe povinnosti vyplývajúcej z COVID Automat. Rodič, ktorý nepredložil „Písomné vyhlásenie o bezpríznakovosti“ žiaka v čase, keď sa škola nachádzala v zelenom okrese, je povinný ho predložiť pri prepnutí okresu do oranžovej farby. V prípade, že rodič nepredloží „Písomné vyhlásenie o bezpríznakovosti“ sa žiak považuje za príznakového a je potrebné, aby rodič kontaktoval všeobecného lekára pre deti a dorast, ktorý ho bude ďalej usmerňovať. Pokiaľ žiak prišiel do školy v sprievode rodiča, nebude mu umožnený vstup do školy a odchádza s rodičom domov. Ak neprišiel žiak v sprievode rodiča, je potrebné žiaka umiestniť do izolačnej miestnosti a bezodkladne kontaktovať rodiča.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b/>
          <w:sz w:val="24"/>
          <w:szCs w:val="24"/>
        </w:rPr>
        <w:t>e)</w:t>
      </w:r>
      <w:r w:rsidRPr="00853F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3FBC">
        <w:rPr>
          <w:rFonts w:ascii="Times New Roman" w:hAnsi="Times New Roman" w:cs="Times New Roman"/>
          <w:sz w:val="24"/>
          <w:szCs w:val="24"/>
        </w:rPr>
        <w:t xml:space="preserve">Rodič môže svojím rozhodnutím ospravedlniť žiaka na 5 po sebe idúcich vyučovacích dní/ dieťa s povinným </w:t>
      </w:r>
      <w:proofErr w:type="spellStart"/>
      <w:r w:rsidRPr="00853FBC">
        <w:rPr>
          <w:rFonts w:ascii="Times New Roman" w:hAnsi="Times New Roman" w:cs="Times New Roman"/>
          <w:sz w:val="24"/>
          <w:szCs w:val="24"/>
        </w:rPr>
        <w:t>predprimárnym</w:t>
      </w:r>
      <w:proofErr w:type="spellEnd"/>
      <w:r w:rsidRPr="00853FBC">
        <w:rPr>
          <w:rFonts w:ascii="Times New Roman" w:hAnsi="Times New Roman" w:cs="Times New Roman"/>
          <w:sz w:val="24"/>
          <w:szCs w:val="24"/>
        </w:rPr>
        <w:t xml:space="preserve"> vzdelávaním na 7 po sebe idúcich vyučovacích dní(víkendy a sviatky sa nepočítajú) aj z dôvodu ochorenia. Pri absencii viac ako 5(žiak)/ 7(dieťa s PPV) po sebe idúcich vyučovacích dní z dôvodu ochorenia musí predložiť „Potvrdenie od lekára“ od všeobecného lekára pre deti a dorast, ktorý má vedomosť o prebiehajúcom ochorení (bez obmedzenia počtu ospravedlnení počas školského roka). Rodičia detí, s nepovinným </w:t>
      </w:r>
      <w:proofErr w:type="spellStart"/>
      <w:r w:rsidRPr="00853FBC">
        <w:rPr>
          <w:rFonts w:ascii="Times New Roman" w:hAnsi="Times New Roman" w:cs="Times New Roman"/>
          <w:sz w:val="24"/>
          <w:szCs w:val="24"/>
        </w:rPr>
        <w:t>predprimárnym</w:t>
      </w:r>
      <w:proofErr w:type="spellEnd"/>
      <w:r w:rsidRPr="00853FBC">
        <w:rPr>
          <w:rFonts w:ascii="Times New Roman" w:hAnsi="Times New Roman" w:cs="Times New Roman"/>
          <w:sz w:val="24"/>
          <w:szCs w:val="24"/>
        </w:rPr>
        <w:t xml:space="preserve"> vzdelávaním, „Potvrdenie od lekára“ nepredkladajú. Neospravedlnená neprítomnosť môže mať za následok zhoršenú známku zo správania, prípadne nutnosť vykonať komisionálne skúšky. Podozrenie zo zneužívania ospravedlňovania dochádzky žiaka alebo podozrenie za zanedbávania zdravotnej starostlivosti o dieťa/žiaka preskúmava na podnet školy miestne príslušný úrad práce, sociálnych vecí a rodiny.</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b/>
          <w:sz w:val="24"/>
          <w:szCs w:val="24"/>
        </w:rPr>
        <w:t xml:space="preserve"> f)</w:t>
      </w:r>
      <w:r>
        <w:rPr>
          <w:rFonts w:ascii="Times New Roman" w:hAnsi="Times New Roman" w:cs="Times New Roman"/>
          <w:sz w:val="24"/>
          <w:szCs w:val="24"/>
        </w:rPr>
        <w:t xml:space="preserve"> </w:t>
      </w:r>
      <w:r w:rsidRPr="00853FBC">
        <w:rPr>
          <w:rFonts w:ascii="Times New Roman" w:hAnsi="Times New Roman" w:cs="Times New Roman"/>
          <w:sz w:val="24"/>
          <w:szCs w:val="24"/>
        </w:rPr>
        <w:t xml:space="preserve"> V prípade, že je u žiaka podozrenie na COVID-19 (bol v úzkom kontakte s osobou pozitívnou na COVID-19), rodič bezodkladne o tejto situácii informuje triedneho učiteľa alebo riaditeľa školy, aby mohli prijať sprísnené hygienicko-epidemiologické opatrenia (častejšie vetranie a dezinfekcia, častejšia kontrola dodržiavania </w:t>
      </w:r>
      <w:proofErr w:type="spellStart"/>
      <w:r w:rsidRPr="00853FBC">
        <w:rPr>
          <w:rFonts w:ascii="Times New Roman" w:hAnsi="Times New Roman" w:cs="Times New Roman"/>
          <w:sz w:val="24"/>
          <w:szCs w:val="24"/>
        </w:rPr>
        <w:t>protiepidemických</w:t>
      </w:r>
      <w:proofErr w:type="spellEnd"/>
      <w:r w:rsidRPr="00853FBC">
        <w:rPr>
          <w:rFonts w:ascii="Times New Roman" w:hAnsi="Times New Roman" w:cs="Times New Roman"/>
          <w:sz w:val="24"/>
          <w:szCs w:val="24"/>
        </w:rPr>
        <w:t xml:space="preserve"> opatrení zo strany žiakov, minimalizovanie premiešavania žiakov z triedy s ostatnými triedami, atď.). Povinnosťou rodiča je aj bezodkladne nahlásenie karantény škole, ak bola žiakovi nariadená všeobecným lekárom pre deti a dorast alebo miestne príslušným regionálnym úradom verejného zdravotníctva. Za týchto podmienok nemôže žiak navštevovať školu. </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b/>
          <w:sz w:val="24"/>
          <w:szCs w:val="24"/>
        </w:rPr>
        <w:lastRenderedPageBreak/>
        <w:t>g)</w:t>
      </w:r>
      <w:r w:rsidRPr="00853FBC">
        <w:rPr>
          <w:rFonts w:ascii="Times New Roman" w:hAnsi="Times New Roman" w:cs="Times New Roman"/>
          <w:sz w:val="24"/>
          <w:szCs w:val="24"/>
        </w:rPr>
        <w:t xml:space="preserve"> V prípade, že je u žiaka potvrdené ochorenie na COVID-19, rodič bezodkladne o tejto situácii informuje triedneho učiteľa alebo riaditeľa školy, aby mohli byť obratom identifikované úzke kontakty žiaka za 2 dni pred jeho testovaním.</w:t>
      </w:r>
    </w:p>
    <w:p w:rsidR="00853FBC"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b/>
          <w:sz w:val="24"/>
          <w:szCs w:val="24"/>
        </w:rPr>
        <w:t xml:space="preserve"> h)</w:t>
      </w:r>
      <w:r w:rsidRPr="00853FBC">
        <w:rPr>
          <w:rFonts w:ascii="Times New Roman" w:hAnsi="Times New Roman" w:cs="Times New Roman"/>
          <w:sz w:val="24"/>
          <w:szCs w:val="24"/>
        </w:rPr>
        <w:t xml:space="preserve"> V prípade, že bol žiak testovaný </w:t>
      </w:r>
      <w:proofErr w:type="spellStart"/>
      <w:r w:rsidRPr="00853FBC">
        <w:rPr>
          <w:rFonts w:ascii="Times New Roman" w:hAnsi="Times New Roman" w:cs="Times New Roman"/>
          <w:sz w:val="24"/>
          <w:szCs w:val="24"/>
        </w:rPr>
        <w:t>Ag</w:t>
      </w:r>
      <w:proofErr w:type="spellEnd"/>
      <w:r w:rsidRPr="00853FBC">
        <w:rPr>
          <w:rFonts w:ascii="Times New Roman" w:hAnsi="Times New Roman" w:cs="Times New Roman"/>
          <w:sz w:val="24"/>
          <w:szCs w:val="24"/>
        </w:rPr>
        <w:t xml:space="preserve"> </w:t>
      </w:r>
      <w:proofErr w:type="spellStart"/>
      <w:r w:rsidRPr="00853FBC">
        <w:rPr>
          <w:rFonts w:ascii="Times New Roman" w:hAnsi="Times New Roman" w:cs="Times New Roman"/>
          <w:sz w:val="24"/>
          <w:szCs w:val="24"/>
        </w:rPr>
        <w:t>samotestom</w:t>
      </w:r>
      <w:proofErr w:type="spellEnd"/>
      <w:r w:rsidRPr="00853FBC">
        <w:rPr>
          <w:rFonts w:ascii="Times New Roman" w:hAnsi="Times New Roman" w:cs="Times New Roman"/>
          <w:sz w:val="24"/>
          <w:szCs w:val="24"/>
        </w:rPr>
        <w:t xml:space="preserve"> a má pozitívny výsledok, rodič o tom bezodkladne informuje školu. Po pozitívnom výsledku </w:t>
      </w:r>
      <w:proofErr w:type="spellStart"/>
      <w:r w:rsidRPr="00853FBC">
        <w:rPr>
          <w:rFonts w:ascii="Times New Roman" w:hAnsi="Times New Roman" w:cs="Times New Roman"/>
          <w:sz w:val="24"/>
          <w:szCs w:val="24"/>
        </w:rPr>
        <w:t>Ag</w:t>
      </w:r>
      <w:proofErr w:type="spellEnd"/>
      <w:r w:rsidRPr="00853FBC">
        <w:rPr>
          <w:rFonts w:ascii="Times New Roman" w:hAnsi="Times New Roman" w:cs="Times New Roman"/>
          <w:sz w:val="24"/>
          <w:szCs w:val="24"/>
        </w:rPr>
        <w:t xml:space="preserve"> </w:t>
      </w:r>
      <w:proofErr w:type="spellStart"/>
      <w:r w:rsidRPr="00853FBC">
        <w:rPr>
          <w:rFonts w:ascii="Times New Roman" w:hAnsi="Times New Roman" w:cs="Times New Roman"/>
          <w:sz w:val="24"/>
          <w:szCs w:val="24"/>
        </w:rPr>
        <w:t>samotestu</w:t>
      </w:r>
      <w:proofErr w:type="spellEnd"/>
      <w:r w:rsidRPr="00853FBC">
        <w:rPr>
          <w:rFonts w:ascii="Times New Roman" w:hAnsi="Times New Roman" w:cs="Times New Roman"/>
          <w:sz w:val="24"/>
          <w:szCs w:val="24"/>
        </w:rPr>
        <w:t xml:space="preserve"> je potrebné overiť pozitívny výsledok </w:t>
      </w:r>
      <w:proofErr w:type="spellStart"/>
      <w:r w:rsidRPr="00853FBC">
        <w:rPr>
          <w:rFonts w:ascii="Times New Roman" w:hAnsi="Times New Roman" w:cs="Times New Roman"/>
          <w:sz w:val="24"/>
          <w:szCs w:val="24"/>
        </w:rPr>
        <w:t>Ag</w:t>
      </w:r>
      <w:proofErr w:type="spellEnd"/>
      <w:r w:rsidRPr="00853FBC">
        <w:rPr>
          <w:rFonts w:ascii="Times New Roman" w:hAnsi="Times New Roman" w:cs="Times New Roman"/>
          <w:sz w:val="24"/>
          <w:szCs w:val="24"/>
        </w:rPr>
        <w:t xml:space="preserve"> testom, ktorý je vykonaný v mobilnom odberovom mieste u oprávneného subjektu alebo PCR testom. V prípade, že žiak nemôže absolvovať </w:t>
      </w:r>
      <w:proofErr w:type="spellStart"/>
      <w:r w:rsidRPr="00853FBC">
        <w:rPr>
          <w:rFonts w:ascii="Times New Roman" w:hAnsi="Times New Roman" w:cs="Times New Roman"/>
          <w:sz w:val="24"/>
          <w:szCs w:val="24"/>
        </w:rPr>
        <w:t>Ag</w:t>
      </w:r>
      <w:proofErr w:type="spellEnd"/>
      <w:r w:rsidRPr="00853FBC">
        <w:rPr>
          <w:rFonts w:ascii="Times New Roman" w:hAnsi="Times New Roman" w:cs="Times New Roman"/>
          <w:sz w:val="24"/>
          <w:szCs w:val="24"/>
        </w:rPr>
        <w:t xml:space="preserve"> test v mobilnom odberovom mieste alebo PCR test, rodič bezodkladne kontaktuje všeobecného lekára pre deti a dorast. </w:t>
      </w:r>
    </w:p>
    <w:p w:rsidR="001607E1"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b/>
          <w:sz w:val="24"/>
          <w:szCs w:val="24"/>
        </w:rPr>
        <w:t>i)</w:t>
      </w:r>
      <w:r w:rsidRPr="00853FBC">
        <w:rPr>
          <w:rFonts w:ascii="Times New Roman" w:hAnsi="Times New Roman" w:cs="Times New Roman"/>
          <w:sz w:val="24"/>
          <w:szCs w:val="24"/>
        </w:rPr>
        <w:t xml:space="preserve"> Rodič má povinnosť nahlasovať vykonanie </w:t>
      </w:r>
      <w:proofErr w:type="spellStart"/>
      <w:r w:rsidRPr="00853FBC">
        <w:rPr>
          <w:rFonts w:ascii="Times New Roman" w:hAnsi="Times New Roman" w:cs="Times New Roman"/>
          <w:sz w:val="24"/>
          <w:szCs w:val="24"/>
        </w:rPr>
        <w:t>Ag</w:t>
      </w:r>
      <w:proofErr w:type="spellEnd"/>
      <w:r w:rsidRPr="00853FBC">
        <w:rPr>
          <w:rFonts w:ascii="Times New Roman" w:hAnsi="Times New Roman" w:cs="Times New Roman"/>
          <w:sz w:val="24"/>
          <w:szCs w:val="24"/>
        </w:rPr>
        <w:t xml:space="preserve"> </w:t>
      </w:r>
      <w:proofErr w:type="spellStart"/>
      <w:r w:rsidRPr="00853FBC">
        <w:rPr>
          <w:rFonts w:ascii="Times New Roman" w:hAnsi="Times New Roman" w:cs="Times New Roman"/>
          <w:sz w:val="24"/>
          <w:szCs w:val="24"/>
        </w:rPr>
        <w:t>samotestu</w:t>
      </w:r>
      <w:proofErr w:type="spellEnd"/>
      <w:r w:rsidRPr="00853FBC">
        <w:rPr>
          <w:rFonts w:ascii="Times New Roman" w:hAnsi="Times New Roman" w:cs="Times New Roman"/>
          <w:sz w:val="24"/>
          <w:szCs w:val="24"/>
        </w:rPr>
        <w:t xml:space="preserve"> škole spôsobom, ktorý určí škola. </w:t>
      </w:r>
    </w:p>
    <w:p w:rsidR="001607E1" w:rsidRPr="001607E1" w:rsidRDefault="00853FBC" w:rsidP="00A72BE5">
      <w:pPr>
        <w:spacing w:after="0" w:line="360" w:lineRule="auto"/>
        <w:ind w:left="465"/>
        <w:jc w:val="both"/>
        <w:rPr>
          <w:rFonts w:ascii="Times New Roman" w:hAnsi="Times New Roman" w:cs="Times New Roman"/>
          <w:b/>
          <w:i/>
          <w:sz w:val="24"/>
          <w:szCs w:val="24"/>
        </w:rPr>
      </w:pPr>
      <w:r w:rsidRPr="001607E1">
        <w:rPr>
          <w:rFonts w:ascii="Times New Roman" w:hAnsi="Times New Roman" w:cs="Times New Roman"/>
          <w:b/>
          <w:i/>
          <w:sz w:val="24"/>
          <w:szCs w:val="24"/>
        </w:rPr>
        <w:t xml:space="preserve">Odporúčania pre rodiča </w:t>
      </w:r>
    </w:p>
    <w:p w:rsidR="001607E1" w:rsidRDefault="00853FBC" w:rsidP="00A72BE5">
      <w:pPr>
        <w:spacing w:after="0" w:line="360" w:lineRule="auto"/>
        <w:ind w:left="465"/>
        <w:jc w:val="both"/>
        <w:rPr>
          <w:rFonts w:ascii="Times New Roman" w:hAnsi="Times New Roman" w:cs="Times New Roman"/>
          <w:sz w:val="24"/>
          <w:szCs w:val="24"/>
        </w:rPr>
      </w:pPr>
      <w:r w:rsidRPr="00853FBC">
        <w:rPr>
          <w:rFonts w:ascii="Times New Roman" w:hAnsi="Times New Roman" w:cs="Times New Roman"/>
          <w:sz w:val="24"/>
          <w:szCs w:val="24"/>
        </w:rPr>
        <w:t>Odporúčame rodičom predložiť škole „Oz</w:t>
      </w:r>
      <w:r w:rsidR="001607E1">
        <w:rPr>
          <w:rFonts w:ascii="Times New Roman" w:hAnsi="Times New Roman" w:cs="Times New Roman"/>
          <w:sz w:val="24"/>
          <w:szCs w:val="24"/>
        </w:rPr>
        <w:t xml:space="preserve">námenie o výnimke z karantény“ </w:t>
      </w:r>
      <w:r w:rsidRPr="00853FBC">
        <w:rPr>
          <w:rFonts w:ascii="Times New Roman" w:hAnsi="Times New Roman" w:cs="Times New Roman"/>
          <w:sz w:val="24"/>
          <w:szCs w:val="24"/>
        </w:rPr>
        <w:t xml:space="preserve">. Riaditeľ tak v prípade potvrdeného pozitívneho prípadu na ochorenie COVID-19 bude môcť v záujme ochrany zdravia neprekonaných a nezaočkovaných žiakov ich požiadať, aby čo najrýchlejšie opustili priestory školy, no zároveň uplatniť výnimku z karantény na tých žiakov, ktorých sa týka. </w:t>
      </w:r>
    </w:p>
    <w:p w:rsidR="001607E1" w:rsidRDefault="00853FBC" w:rsidP="001607E1">
      <w:pPr>
        <w:spacing w:after="0" w:line="360" w:lineRule="auto"/>
        <w:ind w:left="45"/>
        <w:jc w:val="center"/>
        <w:rPr>
          <w:rFonts w:ascii="Times New Roman" w:hAnsi="Times New Roman" w:cs="Times New Roman"/>
          <w:sz w:val="24"/>
          <w:szCs w:val="24"/>
        </w:rPr>
      </w:pPr>
      <w:r w:rsidRPr="001607E1">
        <w:rPr>
          <w:rFonts w:ascii="Times New Roman" w:hAnsi="Times New Roman" w:cs="Times New Roman"/>
          <w:b/>
          <w:i/>
          <w:sz w:val="24"/>
          <w:szCs w:val="24"/>
        </w:rPr>
        <w:t>Postup pri náhrade mzdy v súvislosti s ochorením COVID-19</w:t>
      </w:r>
    </w:p>
    <w:p w:rsidR="00853FBC" w:rsidRDefault="00853FBC" w:rsidP="001607E1">
      <w:pPr>
        <w:spacing w:after="0" w:line="360" w:lineRule="auto"/>
        <w:ind w:left="45"/>
        <w:jc w:val="both"/>
        <w:rPr>
          <w:rFonts w:ascii="Times New Roman" w:hAnsi="Times New Roman" w:cs="Times New Roman"/>
          <w:sz w:val="24"/>
          <w:szCs w:val="24"/>
        </w:rPr>
      </w:pPr>
      <w:r w:rsidRPr="001607E1">
        <w:rPr>
          <w:rFonts w:ascii="Times New Roman" w:hAnsi="Times New Roman" w:cs="Times New Roman"/>
          <w:sz w:val="24"/>
          <w:szCs w:val="24"/>
        </w:rPr>
        <w:t xml:space="preserve"> Rodič má nárok na ošetrovné (OČR) ak riaditeľ školy alebo miestne príslušný regionálny úrad verejného zdravotníctva rozhodol o prerušení vyučovania v triede žiaka do 11 rokov, alebo ak žiak vyžaduje celodenné ošetrovanie na základe potvrdenia všeobecného lekára pre deti a dorast. Ak rodič nechá žiaka doma na základe vlastného rozhodnutia, nárok na OČR mu nevzniká. V prípade potreby zabezpečenia starostlivosti o dieťa tak rodič môže čerpať dovolenku alebo sa dohodnúť so zamestnávateľom na práci z domu (</w:t>
      </w:r>
      <w:proofErr w:type="spellStart"/>
      <w:r w:rsidRPr="001607E1">
        <w:rPr>
          <w:rFonts w:ascii="Times New Roman" w:hAnsi="Times New Roman" w:cs="Times New Roman"/>
          <w:sz w:val="24"/>
          <w:szCs w:val="24"/>
        </w:rPr>
        <w:t>home</w:t>
      </w:r>
      <w:proofErr w:type="spellEnd"/>
      <w:r w:rsidRPr="001607E1">
        <w:rPr>
          <w:rFonts w:ascii="Times New Roman" w:hAnsi="Times New Roman" w:cs="Times New Roman"/>
          <w:sz w:val="24"/>
          <w:szCs w:val="24"/>
        </w:rPr>
        <w:t xml:space="preserve"> </w:t>
      </w:r>
      <w:proofErr w:type="spellStart"/>
      <w:r w:rsidRPr="001607E1">
        <w:rPr>
          <w:rFonts w:ascii="Times New Roman" w:hAnsi="Times New Roman" w:cs="Times New Roman"/>
          <w:sz w:val="24"/>
          <w:szCs w:val="24"/>
        </w:rPr>
        <w:t>office</w:t>
      </w:r>
      <w:proofErr w:type="spellEnd"/>
      <w:r w:rsidRPr="001607E1">
        <w:rPr>
          <w:rFonts w:ascii="Times New Roman" w:hAnsi="Times New Roman" w:cs="Times New Roman"/>
          <w:sz w:val="24"/>
          <w:szCs w:val="24"/>
        </w:rPr>
        <w:t>).</w:t>
      </w:r>
    </w:p>
    <w:p w:rsidR="001607E1" w:rsidRDefault="001607E1" w:rsidP="001607E1">
      <w:pPr>
        <w:spacing w:after="0" w:line="360" w:lineRule="auto"/>
        <w:ind w:left="45"/>
        <w:jc w:val="both"/>
        <w:rPr>
          <w:rFonts w:ascii="Times New Roman" w:hAnsi="Times New Roman" w:cs="Times New Roman"/>
          <w:sz w:val="24"/>
          <w:szCs w:val="24"/>
        </w:rPr>
      </w:pPr>
    </w:p>
    <w:p w:rsidR="001607E1" w:rsidRPr="001607E1" w:rsidRDefault="001607E1" w:rsidP="001607E1">
      <w:pPr>
        <w:spacing w:after="0" w:line="360" w:lineRule="auto"/>
        <w:ind w:left="45"/>
        <w:jc w:val="center"/>
        <w:rPr>
          <w:rFonts w:ascii="Times New Roman" w:hAnsi="Times New Roman" w:cs="Times New Roman"/>
          <w:b/>
          <w:i/>
          <w:sz w:val="24"/>
          <w:szCs w:val="24"/>
        </w:rPr>
      </w:pPr>
      <w:r w:rsidRPr="001607E1">
        <w:rPr>
          <w:rFonts w:ascii="Times New Roman" w:hAnsi="Times New Roman" w:cs="Times New Roman"/>
          <w:b/>
          <w:i/>
          <w:sz w:val="24"/>
          <w:szCs w:val="24"/>
        </w:rPr>
        <w:t>ZOZNAM AKTUÁLNE PLATNÝCH PRÁVNYCH PREDPISOV UPRAVUJÚCICH COVID-19 V</w:t>
      </w:r>
      <w:r w:rsidRPr="001607E1">
        <w:rPr>
          <w:rFonts w:ascii="Times New Roman" w:hAnsi="Times New Roman" w:cs="Times New Roman"/>
          <w:b/>
          <w:i/>
          <w:sz w:val="24"/>
          <w:szCs w:val="24"/>
        </w:rPr>
        <w:t> </w:t>
      </w:r>
      <w:r w:rsidRPr="001607E1">
        <w:rPr>
          <w:rFonts w:ascii="Times New Roman" w:hAnsi="Times New Roman" w:cs="Times New Roman"/>
          <w:b/>
          <w:i/>
          <w:sz w:val="24"/>
          <w:szCs w:val="24"/>
        </w:rPr>
        <w:t>ŠKOLÁCH</w:t>
      </w:r>
    </w:p>
    <w:p w:rsidR="001607E1" w:rsidRDefault="001607E1" w:rsidP="001607E1">
      <w:pPr>
        <w:spacing w:after="0" w:line="360" w:lineRule="auto"/>
        <w:ind w:left="45"/>
        <w:jc w:val="both"/>
        <w:rPr>
          <w:rFonts w:ascii="Times New Roman" w:hAnsi="Times New Roman" w:cs="Times New Roman"/>
          <w:sz w:val="24"/>
          <w:szCs w:val="24"/>
        </w:rPr>
      </w:pPr>
      <w:r w:rsidRPr="001607E1">
        <w:rPr>
          <w:rFonts w:ascii="Times New Roman" w:hAnsi="Times New Roman" w:cs="Times New Roman"/>
          <w:sz w:val="24"/>
          <w:szCs w:val="24"/>
        </w:rPr>
        <w:t xml:space="preserve"> 1. Zákon č. 245/2008 Z. z. o výchove a vzdelávaní (školský zákon) a o zmene a doplnení niektorých zákonov</w:t>
      </w:r>
    </w:p>
    <w:p w:rsidR="001607E1" w:rsidRDefault="001607E1" w:rsidP="001607E1">
      <w:pPr>
        <w:spacing w:after="0" w:line="360" w:lineRule="auto"/>
        <w:ind w:left="45"/>
        <w:jc w:val="both"/>
        <w:rPr>
          <w:rFonts w:ascii="Times New Roman" w:hAnsi="Times New Roman" w:cs="Times New Roman"/>
          <w:sz w:val="24"/>
          <w:szCs w:val="24"/>
        </w:rPr>
      </w:pPr>
      <w:r w:rsidRPr="001607E1">
        <w:rPr>
          <w:rFonts w:ascii="Times New Roman" w:hAnsi="Times New Roman" w:cs="Times New Roman"/>
          <w:sz w:val="24"/>
          <w:szCs w:val="24"/>
        </w:rPr>
        <w:t xml:space="preserve"> 2. Zákon č. 124/2006 Z. z. o bezpečnosti a ochrane zdravia pri práci a o zmene a doplnení niektorých zákonov </w:t>
      </w:r>
    </w:p>
    <w:p w:rsidR="001607E1" w:rsidRDefault="001607E1" w:rsidP="001607E1">
      <w:pPr>
        <w:spacing w:after="0" w:line="360" w:lineRule="auto"/>
        <w:ind w:left="45"/>
        <w:jc w:val="both"/>
        <w:rPr>
          <w:rFonts w:ascii="Times New Roman" w:hAnsi="Times New Roman" w:cs="Times New Roman"/>
          <w:sz w:val="24"/>
          <w:szCs w:val="24"/>
        </w:rPr>
      </w:pPr>
      <w:r w:rsidRPr="001607E1">
        <w:rPr>
          <w:rFonts w:ascii="Times New Roman" w:hAnsi="Times New Roman" w:cs="Times New Roman"/>
          <w:sz w:val="24"/>
          <w:szCs w:val="24"/>
        </w:rPr>
        <w:t>3. Zákon č. 597/2003 Z. z. o financovaní základných škôl, stredných škôl a školských zariadení 4. Zákon č. 355/2007 Z. z. o ochrane, podpore a rozvoji verejného zdravia a o zmene a doplnení niektorých zákonov</w:t>
      </w:r>
    </w:p>
    <w:p w:rsidR="001607E1" w:rsidRDefault="001607E1" w:rsidP="001607E1">
      <w:pPr>
        <w:spacing w:after="0" w:line="360" w:lineRule="auto"/>
        <w:ind w:left="45"/>
        <w:jc w:val="both"/>
        <w:rPr>
          <w:rFonts w:ascii="Times New Roman" w:hAnsi="Times New Roman" w:cs="Times New Roman"/>
          <w:sz w:val="24"/>
          <w:szCs w:val="24"/>
        </w:rPr>
      </w:pPr>
      <w:r w:rsidRPr="001607E1">
        <w:rPr>
          <w:rFonts w:ascii="Times New Roman" w:hAnsi="Times New Roman" w:cs="Times New Roman"/>
          <w:sz w:val="24"/>
          <w:szCs w:val="24"/>
        </w:rPr>
        <w:lastRenderedPageBreak/>
        <w:t xml:space="preserve"> 5. Zákon č. 461/2003 Z. z. o sociálnom poistení </w:t>
      </w:r>
    </w:p>
    <w:p w:rsidR="001607E1" w:rsidRDefault="001607E1" w:rsidP="001607E1">
      <w:pPr>
        <w:spacing w:after="0" w:line="360" w:lineRule="auto"/>
        <w:ind w:left="45"/>
        <w:jc w:val="both"/>
        <w:rPr>
          <w:rFonts w:ascii="Times New Roman" w:hAnsi="Times New Roman" w:cs="Times New Roman"/>
          <w:sz w:val="24"/>
          <w:szCs w:val="24"/>
        </w:rPr>
      </w:pPr>
      <w:r w:rsidRPr="001607E1">
        <w:rPr>
          <w:rFonts w:ascii="Times New Roman" w:hAnsi="Times New Roman" w:cs="Times New Roman"/>
          <w:sz w:val="24"/>
          <w:szCs w:val="24"/>
        </w:rPr>
        <w:t xml:space="preserve">6. Zákon č. 412/2021 Z. z., ktorým sa dopĺňajú niektoré zákony v súvislosti s treťou vlnou pandémie ochorenia COVID-19 </w:t>
      </w:r>
    </w:p>
    <w:p w:rsidR="001607E1" w:rsidRDefault="001607E1" w:rsidP="001607E1">
      <w:pPr>
        <w:spacing w:after="0" w:line="360" w:lineRule="auto"/>
        <w:ind w:left="45"/>
        <w:jc w:val="both"/>
        <w:rPr>
          <w:rFonts w:ascii="Times New Roman" w:hAnsi="Times New Roman" w:cs="Times New Roman"/>
          <w:sz w:val="24"/>
          <w:szCs w:val="24"/>
        </w:rPr>
      </w:pPr>
      <w:r w:rsidRPr="001607E1">
        <w:rPr>
          <w:rFonts w:ascii="Times New Roman" w:hAnsi="Times New Roman" w:cs="Times New Roman"/>
          <w:sz w:val="24"/>
          <w:szCs w:val="24"/>
        </w:rPr>
        <w:t xml:space="preserve">7. Zákon č. 311/2001 Z. z. Zákonník práce </w:t>
      </w:r>
    </w:p>
    <w:p w:rsidR="001607E1" w:rsidRDefault="001607E1" w:rsidP="001607E1">
      <w:pPr>
        <w:spacing w:after="0" w:line="360" w:lineRule="auto"/>
        <w:ind w:left="45"/>
        <w:jc w:val="both"/>
        <w:rPr>
          <w:rFonts w:ascii="Times New Roman" w:hAnsi="Times New Roman" w:cs="Times New Roman"/>
          <w:sz w:val="24"/>
          <w:szCs w:val="24"/>
        </w:rPr>
      </w:pPr>
      <w:r w:rsidRPr="001607E1">
        <w:rPr>
          <w:rFonts w:ascii="Times New Roman" w:hAnsi="Times New Roman" w:cs="Times New Roman"/>
          <w:sz w:val="24"/>
          <w:szCs w:val="24"/>
        </w:rPr>
        <w:t xml:space="preserve">8. Vyhláška Ministerstva zdravotníctva SR č. 527/2007 Z. z. o podrobnostiach o požiadavkách na zariadenia pre deti a mládež </w:t>
      </w:r>
    </w:p>
    <w:p w:rsidR="001607E1" w:rsidRDefault="001607E1" w:rsidP="001607E1">
      <w:pPr>
        <w:spacing w:after="0" w:line="360" w:lineRule="auto"/>
        <w:ind w:left="45"/>
        <w:jc w:val="both"/>
        <w:rPr>
          <w:rFonts w:ascii="Times New Roman" w:hAnsi="Times New Roman" w:cs="Times New Roman"/>
          <w:sz w:val="24"/>
          <w:szCs w:val="24"/>
        </w:rPr>
      </w:pPr>
      <w:r w:rsidRPr="001607E1">
        <w:rPr>
          <w:rFonts w:ascii="Times New Roman" w:hAnsi="Times New Roman" w:cs="Times New Roman"/>
          <w:sz w:val="24"/>
          <w:szCs w:val="24"/>
        </w:rPr>
        <w:t xml:space="preserve">9. Vyhláška Ministerstva školstva, vedy, výskumu a športu SR č. 306/2008 Z. z. o materskej škole </w:t>
      </w:r>
    </w:p>
    <w:p w:rsidR="001607E1" w:rsidRDefault="001607E1" w:rsidP="001607E1">
      <w:pPr>
        <w:spacing w:after="0" w:line="360" w:lineRule="auto"/>
        <w:ind w:left="45"/>
        <w:jc w:val="both"/>
        <w:rPr>
          <w:rFonts w:ascii="Times New Roman" w:hAnsi="Times New Roman" w:cs="Times New Roman"/>
          <w:sz w:val="24"/>
          <w:szCs w:val="24"/>
        </w:rPr>
      </w:pPr>
      <w:r w:rsidRPr="001607E1">
        <w:rPr>
          <w:rFonts w:ascii="Times New Roman" w:hAnsi="Times New Roman" w:cs="Times New Roman"/>
          <w:sz w:val="24"/>
          <w:szCs w:val="24"/>
        </w:rPr>
        <w:t xml:space="preserve">10. Vyhláška Úradu verejného zdravotníctva SR č.255/2021 V. v. ktorou sa nariaďujú opatrenia pri ohrození verejného zdravia ku karanténnym povinnostiam osôb po vstupe na územie Slovenskej republiky (zverejnená 7. 10. 2021) </w:t>
      </w:r>
    </w:p>
    <w:p w:rsidR="001607E1" w:rsidRDefault="001607E1" w:rsidP="001607E1">
      <w:pPr>
        <w:spacing w:after="0" w:line="360" w:lineRule="auto"/>
        <w:ind w:left="45"/>
        <w:jc w:val="both"/>
        <w:rPr>
          <w:rFonts w:ascii="Times New Roman" w:hAnsi="Times New Roman" w:cs="Times New Roman"/>
          <w:sz w:val="24"/>
          <w:szCs w:val="24"/>
        </w:rPr>
      </w:pPr>
      <w:r w:rsidRPr="001607E1">
        <w:rPr>
          <w:rFonts w:ascii="Times New Roman" w:hAnsi="Times New Roman" w:cs="Times New Roman"/>
          <w:sz w:val="24"/>
          <w:szCs w:val="24"/>
        </w:rPr>
        <w:t xml:space="preserve">11. Vyhláška Úradu verejného zdravotníctva SR č.262/2021 V. v ktorou sa nariaďujú opatrenia pri ohrození verejného zdravia k povinnosti prekrytia horných dýchacích ciest (zverejnená 24. 11. 2021) </w:t>
      </w:r>
    </w:p>
    <w:p w:rsidR="001607E1" w:rsidRDefault="001607E1" w:rsidP="001607E1">
      <w:pPr>
        <w:spacing w:after="0" w:line="360" w:lineRule="auto"/>
        <w:ind w:left="45"/>
        <w:jc w:val="both"/>
        <w:rPr>
          <w:rFonts w:ascii="Times New Roman" w:hAnsi="Times New Roman" w:cs="Times New Roman"/>
          <w:sz w:val="24"/>
          <w:szCs w:val="24"/>
        </w:rPr>
      </w:pPr>
      <w:r w:rsidRPr="001607E1">
        <w:rPr>
          <w:rFonts w:ascii="Times New Roman" w:hAnsi="Times New Roman" w:cs="Times New Roman"/>
          <w:sz w:val="24"/>
          <w:szCs w:val="24"/>
        </w:rPr>
        <w:t xml:space="preserve">12. Vyhláška Úradu verejného zdravotníctva SR č. 252/2021 V. v., ktorou sa nariaďujú opatrenia pri ohrozovaní verejného zdravia k izolácií osôb pozitívnych na ochorenie COVID-19 a karanténe osôb, ktoré prišli do úzkeho kontaktu s osobou pozitívnou na ochorenie COVID-19 (zverejnená 7. 10. 2021) </w:t>
      </w:r>
    </w:p>
    <w:p w:rsidR="001607E1" w:rsidRDefault="001607E1" w:rsidP="001607E1">
      <w:pPr>
        <w:spacing w:after="0" w:line="360" w:lineRule="auto"/>
        <w:ind w:left="45"/>
        <w:jc w:val="both"/>
        <w:rPr>
          <w:rFonts w:ascii="Times New Roman" w:hAnsi="Times New Roman" w:cs="Times New Roman"/>
          <w:sz w:val="24"/>
          <w:szCs w:val="24"/>
        </w:rPr>
      </w:pPr>
      <w:r w:rsidRPr="001607E1">
        <w:rPr>
          <w:rFonts w:ascii="Times New Roman" w:hAnsi="Times New Roman" w:cs="Times New Roman"/>
          <w:sz w:val="24"/>
          <w:szCs w:val="24"/>
        </w:rPr>
        <w:t xml:space="preserve">13. Vyhláška Úradu verejného zdravotníctva SR č. 261/2021 V. v., ktorou sa nariaďujú opatrenia pri ohrození verejného zdravia k obmedzeniam hromadných podujatí (zverejnená 24. 11. 2021) </w:t>
      </w:r>
    </w:p>
    <w:p w:rsidR="001607E1" w:rsidRDefault="001607E1" w:rsidP="001607E1">
      <w:pPr>
        <w:spacing w:after="0" w:line="360" w:lineRule="auto"/>
        <w:ind w:left="45"/>
        <w:jc w:val="both"/>
        <w:rPr>
          <w:rFonts w:ascii="Times New Roman" w:hAnsi="Times New Roman" w:cs="Times New Roman"/>
          <w:sz w:val="24"/>
          <w:szCs w:val="24"/>
        </w:rPr>
      </w:pPr>
      <w:r w:rsidRPr="001607E1">
        <w:rPr>
          <w:rFonts w:ascii="Times New Roman" w:hAnsi="Times New Roman" w:cs="Times New Roman"/>
          <w:sz w:val="24"/>
          <w:szCs w:val="24"/>
        </w:rPr>
        <w:t xml:space="preserve">14. Vyhláška Úradu verejného zdravotníctva SR č. 264, ktorou sa z dôvodu ochrany verejného zdravia nariaďuje dočasné opatrenie pre vstup zamestnancov na pracovisko zamestnávateľa (zverejnená 24. 11. 2021) </w:t>
      </w:r>
    </w:p>
    <w:p w:rsidR="001607E1" w:rsidRDefault="001607E1" w:rsidP="001607E1">
      <w:pPr>
        <w:spacing w:after="0" w:line="360" w:lineRule="auto"/>
        <w:ind w:left="45"/>
        <w:jc w:val="both"/>
        <w:rPr>
          <w:rFonts w:ascii="Times New Roman" w:hAnsi="Times New Roman" w:cs="Times New Roman"/>
          <w:sz w:val="24"/>
          <w:szCs w:val="24"/>
        </w:rPr>
      </w:pPr>
      <w:r w:rsidRPr="001607E1">
        <w:rPr>
          <w:rFonts w:ascii="Times New Roman" w:hAnsi="Times New Roman" w:cs="Times New Roman"/>
          <w:sz w:val="24"/>
          <w:szCs w:val="24"/>
        </w:rPr>
        <w:t xml:space="preserve">15. Uznesenie vlády SR č.665 k návrhu aktualizácie </w:t>
      </w:r>
      <w:proofErr w:type="spellStart"/>
      <w:r w:rsidRPr="001607E1">
        <w:rPr>
          <w:rFonts w:ascii="Times New Roman" w:hAnsi="Times New Roman" w:cs="Times New Roman"/>
          <w:sz w:val="24"/>
          <w:szCs w:val="24"/>
        </w:rPr>
        <w:t>Alert</w:t>
      </w:r>
      <w:proofErr w:type="spellEnd"/>
      <w:r w:rsidRPr="001607E1">
        <w:rPr>
          <w:rFonts w:ascii="Times New Roman" w:hAnsi="Times New Roman" w:cs="Times New Roman"/>
          <w:sz w:val="24"/>
          <w:szCs w:val="24"/>
        </w:rPr>
        <w:t xml:space="preserve"> systému pre monitorovanie vývoja pandémie a prijímania opatrení proti SARS-CoV-2 (</w:t>
      </w:r>
      <w:proofErr w:type="spellStart"/>
      <w:r w:rsidRPr="001607E1">
        <w:rPr>
          <w:rFonts w:ascii="Times New Roman" w:hAnsi="Times New Roman" w:cs="Times New Roman"/>
          <w:sz w:val="24"/>
          <w:szCs w:val="24"/>
        </w:rPr>
        <w:t>Covid</w:t>
      </w:r>
      <w:proofErr w:type="spellEnd"/>
      <w:r w:rsidRPr="001607E1">
        <w:rPr>
          <w:rFonts w:ascii="Times New Roman" w:hAnsi="Times New Roman" w:cs="Times New Roman"/>
          <w:sz w:val="24"/>
          <w:szCs w:val="24"/>
        </w:rPr>
        <w:t xml:space="preserve"> Automat – verzia 4.3) </w:t>
      </w:r>
    </w:p>
    <w:p w:rsidR="001607E1" w:rsidRPr="001607E1" w:rsidRDefault="001607E1" w:rsidP="001607E1">
      <w:pPr>
        <w:spacing w:after="0" w:line="360" w:lineRule="auto"/>
        <w:ind w:left="45"/>
        <w:jc w:val="both"/>
        <w:rPr>
          <w:rFonts w:ascii="Times New Roman" w:hAnsi="Times New Roman" w:cs="Times New Roman"/>
          <w:sz w:val="24"/>
          <w:szCs w:val="24"/>
        </w:rPr>
      </w:pPr>
      <w:r w:rsidRPr="001607E1">
        <w:rPr>
          <w:rFonts w:ascii="Times New Roman" w:hAnsi="Times New Roman" w:cs="Times New Roman"/>
          <w:sz w:val="24"/>
          <w:szCs w:val="24"/>
        </w:rPr>
        <w:t>16.Uznesenie vlády SR č. 695 k návrhu na vyhlásenie núdzového stavu a na prijatie opatrení podľa čl. 5ds. 4 ústavného zákona č. 227/2002 Z. z. o bezpečnosti štátu v čase vojny, vojnového stavu, výnimočného stavu a núdzového stavu v znení neskorších predpisov</w:t>
      </w:r>
    </w:p>
    <w:p w:rsidR="00853FBC" w:rsidRPr="00853FBC" w:rsidRDefault="00853FBC" w:rsidP="00A72BE5">
      <w:pPr>
        <w:spacing w:after="0" w:line="360" w:lineRule="auto"/>
        <w:ind w:left="465"/>
        <w:jc w:val="both"/>
        <w:rPr>
          <w:rFonts w:ascii="Times New Roman" w:hAnsi="Times New Roman" w:cs="Times New Roman"/>
          <w:b/>
          <w:i/>
          <w:sz w:val="24"/>
          <w:szCs w:val="24"/>
        </w:rPr>
      </w:pPr>
    </w:p>
    <w:sectPr w:rsidR="00853FBC" w:rsidRPr="00853FBC" w:rsidSect="00A65B11">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05172"/>
    <w:multiLevelType w:val="hybridMultilevel"/>
    <w:tmpl w:val="7D9C2972"/>
    <w:lvl w:ilvl="0" w:tplc="780A7914">
      <w:start w:val="1"/>
      <w:numFmt w:val="lowerLetter"/>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1">
    <w:nsid w:val="3B1A0952"/>
    <w:multiLevelType w:val="hybridMultilevel"/>
    <w:tmpl w:val="79204C06"/>
    <w:lvl w:ilvl="0" w:tplc="A22600D6">
      <w:start w:val="1"/>
      <w:numFmt w:val="bullet"/>
      <w:lvlText w:val="-"/>
      <w:lvlJc w:val="left"/>
      <w:pPr>
        <w:ind w:left="825" w:hanging="360"/>
      </w:pPr>
      <w:rPr>
        <w:rFonts w:ascii="Times New Roman" w:eastAsiaTheme="minorHAnsi" w:hAnsi="Times New Roman" w:cs="Times New Roman"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32"/>
    <w:rsid w:val="001607E1"/>
    <w:rsid w:val="00210299"/>
    <w:rsid w:val="00853FBC"/>
    <w:rsid w:val="00A65B11"/>
    <w:rsid w:val="00A66DDA"/>
    <w:rsid w:val="00A72BE5"/>
    <w:rsid w:val="00EE16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71395-9EA5-4148-9EF2-F0BEF2CA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66DDA"/>
    <w:rPr>
      <w:color w:val="0563C1" w:themeColor="hyperlink"/>
      <w:u w:val="single"/>
    </w:rPr>
  </w:style>
  <w:style w:type="paragraph" w:styleId="Odsekzoznamu">
    <w:name w:val="List Paragraph"/>
    <w:basedOn w:val="Normlny"/>
    <w:uiPriority w:val="34"/>
    <w:qFormat/>
    <w:rsid w:val="00A66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edu.sk/skolsky-semafor/"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3306</Words>
  <Characters>18846</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Ovciarsko</dc:creator>
  <cp:keywords/>
  <dc:description/>
  <cp:lastModifiedBy>MS Ovciarsko</cp:lastModifiedBy>
  <cp:revision>3</cp:revision>
  <dcterms:created xsi:type="dcterms:W3CDTF">2022-01-05T09:15:00Z</dcterms:created>
  <dcterms:modified xsi:type="dcterms:W3CDTF">2022-01-05T10:05:00Z</dcterms:modified>
</cp:coreProperties>
</file>