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5B" w:rsidRDefault="00E54E5B" w:rsidP="003D044E">
      <w:pPr>
        <w:jc w:val="center"/>
      </w:pPr>
    </w:p>
    <w:p w:rsidR="003D044E" w:rsidRDefault="003D044E" w:rsidP="003D044E">
      <w:pPr>
        <w:jc w:val="center"/>
      </w:pPr>
    </w:p>
    <w:p w:rsidR="003D044E" w:rsidRDefault="003D044E" w:rsidP="003D044E">
      <w:pPr>
        <w:jc w:val="center"/>
      </w:pPr>
    </w:p>
    <w:p w:rsidR="003D044E" w:rsidRDefault="003D044E" w:rsidP="003D044E">
      <w:pPr>
        <w:jc w:val="center"/>
      </w:pPr>
    </w:p>
    <w:p w:rsidR="003D044E" w:rsidRDefault="003D044E" w:rsidP="003D044E">
      <w:pPr>
        <w:jc w:val="center"/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  <w:r>
        <w:rPr>
          <w:color w:val="1F3864" w:themeColor="accent5" w:themeShade="80"/>
          <w:sz w:val="32"/>
          <w:szCs w:val="32"/>
        </w:rPr>
        <w:t>Plán práce školy</w:t>
      </w: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  <w:r w:rsidRPr="003D044E">
        <w:rPr>
          <w:color w:val="1F3864" w:themeColor="accent5" w:themeShade="80"/>
          <w:sz w:val="28"/>
          <w:szCs w:val="28"/>
        </w:rPr>
        <w:t>Materská škola Ovčiarsko, č.31</w:t>
      </w: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školský rok</w:t>
      </w:r>
    </w:p>
    <w:p w:rsid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2020/2021</w:t>
      </w:r>
    </w:p>
    <w:p w:rsidR="003D044E" w:rsidRPr="003D044E" w:rsidRDefault="003D044E" w:rsidP="003D044E">
      <w:pPr>
        <w:jc w:val="center"/>
        <w:rPr>
          <w:color w:val="1F3864" w:themeColor="accent5" w:themeShade="80"/>
          <w:sz w:val="28"/>
          <w:szCs w:val="28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3D044E" w:rsidRDefault="003D044E" w:rsidP="003D044E">
      <w:pPr>
        <w:jc w:val="center"/>
        <w:rPr>
          <w:color w:val="1F3864" w:themeColor="accent5" w:themeShade="80"/>
          <w:sz w:val="32"/>
          <w:szCs w:val="32"/>
        </w:rPr>
      </w:pPr>
    </w:p>
    <w:p w:rsidR="001C3189" w:rsidRDefault="001C3189" w:rsidP="003D044E">
      <w:pPr>
        <w:jc w:val="center"/>
        <w:rPr>
          <w:color w:val="1F3864" w:themeColor="accent5" w:themeShade="80"/>
          <w:sz w:val="32"/>
          <w:szCs w:val="32"/>
        </w:rPr>
      </w:pPr>
      <w:bookmarkStart w:id="0" w:name="_GoBack"/>
      <w:bookmarkEnd w:id="0"/>
    </w:p>
    <w:p w:rsidR="003D044E" w:rsidRDefault="003D044E" w:rsidP="003D044E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D044E">
        <w:rPr>
          <w:rFonts w:ascii="Arial" w:hAnsi="Arial" w:cs="Arial"/>
          <w:b/>
        </w:rPr>
        <w:lastRenderedPageBreak/>
        <w:t>Plán stretnutí poradných orgánov riaditeľky MŠ</w:t>
      </w:r>
    </w:p>
    <w:p w:rsidR="00A36049" w:rsidRDefault="00A36049" w:rsidP="00A36049">
      <w:pPr>
        <w:pStyle w:val="Odsekzoznamu"/>
        <w:jc w:val="both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5C8A" w:rsidTr="00FB5C8A">
        <w:tc>
          <w:tcPr>
            <w:tcW w:w="3020" w:type="dxa"/>
            <w:shd w:val="clear" w:color="auto" w:fill="2E74B5" w:themeFill="accent1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shd w:val="clear" w:color="auto" w:fill="2E74B5" w:themeFill="accent1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mesiac</w:t>
            </w:r>
          </w:p>
        </w:tc>
        <w:tc>
          <w:tcPr>
            <w:tcW w:w="3021" w:type="dxa"/>
            <w:shd w:val="clear" w:color="auto" w:fill="2E74B5" w:themeFill="accent1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Dátum realizácie</w:t>
            </w:r>
          </w:p>
        </w:tc>
      </w:tr>
      <w:tr w:rsidR="00FB5C8A" w:rsidTr="00FB5C8A">
        <w:trPr>
          <w:trHeight w:val="255"/>
        </w:trPr>
        <w:tc>
          <w:tcPr>
            <w:tcW w:w="3020" w:type="dxa"/>
            <w:vMerge w:val="restart"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Rodičovské združenie pri MŠ Ovčiarsko</w:t>
            </w: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 w:rsidRPr="00FB5C8A">
              <w:rPr>
                <w:rFonts w:ascii="Arial" w:hAnsi="Arial" w:cs="Arial"/>
              </w:rPr>
              <w:t>August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rPr>
          <w:trHeight w:val="128"/>
        </w:trPr>
        <w:tc>
          <w:tcPr>
            <w:tcW w:w="3020" w:type="dxa"/>
            <w:vMerge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 w:rsidRPr="00FB5C8A">
              <w:rPr>
                <w:rFonts w:ascii="Arial" w:hAnsi="Arial" w:cs="Arial"/>
              </w:rPr>
              <w:t>Február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rPr>
          <w:trHeight w:val="127"/>
        </w:trPr>
        <w:tc>
          <w:tcPr>
            <w:tcW w:w="3020" w:type="dxa"/>
            <w:vMerge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 w:rsidRPr="00FB5C8A">
              <w:rPr>
                <w:rFonts w:ascii="Arial" w:hAnsi="Arial" w:cs="Arial"/>
              </w:rPr>
              <w:t>máj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rPr>
          <w:trHeight w:val="85"/>
        </w:trPr>
        <w:tc>
          <w:tcPr>
            <w:tcW w:w="3020" w:type="dxa"/>
            <w:vMerge w:val="restart"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Pedagogická rada školy</w:t>
            </w: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rPr>
          <w:trHeight w:val="85"/>
        </w:trPr>
        <w:tc>
          <w:tcPr>
            <w:tcW w:w="3020" w:type="dxa"/>
            <w:vMerge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 w:rsidRPr="00FB5C8A">
              <w:rPr>
                <w:rFonts w:ascii="Arial" w:hAnsi="Arial" w:cs="Arial"/>
              </w:rPr>
              <w:t>január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rPr>
          <w:trHeight w:val="85"/>
        </w:trPr>
        <w:tc>
          <w:tcPr>
            <w:tcW w:w="3020" w:type="dxa"/>
            <w:vMerge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jún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rPr>
          <w:trHeight w:val="85"/>
        </w:trPr>
        <w:tc>
          <w:tcPr>
            <w:tcW w:w="3020" w:type="dxa"/>
            <w:vMerge w:val="restart"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Rada školy</w:t>
            </w: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rPr>
          <w:trHeight w:val="85"/>
        </w:trPr>
        <w:tc>
          <w:tcPr>
            <w:tcW w:w="3020" w:type="dxa"/>
            <w:vMerge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 w:rsidRPr="00FB5C8A">
              <w:rPr>
                <w:rFonts w:ascii="Arial" w:hAnsi="Arial" w:cs="Arial"/>
              </w:rPr>
              <w:t>január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rPr>
          <w:trHeight w:val="85"/>
        </w:trPr>
        <w:tc>
          <w:tcPr>
            <w:tcW w:w="3020" w:type="dxa"/>
            <w:vMerge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jún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C8A" w:rsidTr="00FB5C8A">
        <w:tc>
          <w:tcPr>
            <w:tcW w:w="3020" w:type="dxa"/>
            <w:shd w:val="clear" w:color="auto" w:fill="C45911" w:themeFill="accent2" w:themeFillShade="BF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Prevádzková porada</w:t>
            </w:r>
          </w:p>
        </w:tc>
        <w:tc>
          <w:tcPr>
            <w:tcW w:w="3021" w:type="dxa"/>
          </w:tcPr>
          <w:p w:rsidR="00FB5C8A" w:rsidRPr="00FB5C8A" w:rsidRDefault="00FB5C8A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a podľa potreby</w:t>
            </w:r>
          </w:p>
        </w:tc>
        <w:tc>
          <w:tcPr>
            <w:tcW w:w="3021" w:type="dxa"/>
          </w:tcPr>
          <w:p w:rsidR="00FB5C8A" w:rsidRDefault="00FB5C8A" w:rsidP="00FB5C8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C8A" w:rsidRPr="00FB5C8A" w:rsidRDefault="00FB5C8A" w:rsidP="00FB5C8A">
      <w:pPr>
        <w:jc w:val="both"/>
        <w:rPr>
          <w:rFonts w:ascii="Arial" w:hAnsi="Arial" w:cs="Arial"/>
          <w:b/>
        </w:rPr>
      </w:pPr>
    </w:p>
    <w:p w:rsidR="003D044E" w:rsidRDefault="003D044E" w:rsidP="003D044E">
      <w:pPr>
        <w:pStyle w:val="Odsekzoznamu"/>
        <w:jc w:val="both"/>
        <w:rPr>
          <w:rFonts w:ascii="Arial" w:hAnsi="Arial" w:cs="Arial"/>
          <w:b/>
        </w:rPr>
      </w:pPr>
    </w:p>
    <w:p w:rsidR="001645E1" w:rsidRDefault="00FB5C8A" w:rsidP="00FB5C8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 kontrol</w:t>
      </w:r>
    </w:p>
    <w:p w:rsidR="00A36049" w:rsidRDefault="00A36049" w:rsidP="00A36049">
      <w:pPr>
        <w:pStyle w:val="Odsekzoznamu"/>
        <w:jc w:val="both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D78" w:rsidTr="00224D78">
        <w:tc>
          <w:tcPr>
            <w:tcW w:w="4531" w:type="dxa"/>
            <w:shd w:val="clear" w:color="auto" w:fill="2E74B5" w:themeFill="accent1" w:themeFillShade="BF"/>
          </w:tcPr>
          <w:p w:rsidR="00224D78" w:rsidRDefault="00224D78" w:rsidP="00FB5C8A">
            <w:pPr>
              <w:jc w:val="both"/>
              <w:rPr>
                <w:rFonts w:ascii="Arial" w:hAnsi="Arial" w:cs="Arial"/>
                <w:b/>
              </w:rPr>
            </w:pPr>
          </w:p>
          <w:p w:rsidR="00224D78" w:rsidRDefault="00224D78" w:rsidP="00FB5C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Zameranie kontroly</w:t>
            </w:r>
          </w:p>
          <w:p w:rsidR="00224D78" w:rsidRDefault="00224D78" w:rsidP="00FB5C8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  <w:shd w:val="clear" w:color="auto" w:fill="2E74B5" w:themeFill="accent1" w:themeFillShade="BF"/>
          </w:tcPr>
          <w:p w:rsidR="00224D78" w:rsidRDefault="00224D78" w:rsidP="00FB5C8A">
            <w:pPr>
              <w:jc w:val="both"/>
              <w:rPr>
                <w:rFonts w:ascii="Arial" w:hAnsi="Arial" w:cs="Arial"/>
                <w:b/>
              </w:rPr>
            </w:pPr>
          </w:p>
          <w:p w:rsidR="00224D78" w:rsidRDefault="00224D78" w:rsidP="00FB5C8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Časový harmonogram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Triedna dokumentácia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 w:rsidRPr="00224D78">
              <w:rPr>
                <w:rFonts w:ascii="Arial" w:hAnsi="Arial" w:cs="Arial"/>
              </w:rPr>
              <w:t>týždenne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Školská dokumentácia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Mesačne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Pracovný a vnútorný poriadok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Priebežne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Ročný plán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Mesačne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Pracovná náplň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Priebežne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Vzdelávanie pedagógov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Mesačne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Pedagogické porady 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3xročne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Pracovné porady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 w:rsidRPr="00224D78">
              <w:rPr>
                <w:rFonts w:ascii="Arial" w:hAnsi="Arial" w:cs="Arial"/>
              </w:rPr>
              <w:t>priebežne</w:t>
            </w:r>
          </w:p>
        </w:tc>
      </w:tr>
      <w:tr w:rsidR="00224D78" w:rsidTr="00224D78">
        <w:tc>
          <w:tcPr>
            <w:tcW w:w="4531" w:type="dxa"/>
            <w:shd w:val="clear" w:color="auto" w:fill="C45911" w:themeFill="accent2" w:themeFillShade="BF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Hospitácie</w:t>
            </w:r>
          </w:p>
        </w:tc>
        <w:tc>
          <w:tcPr>
            <w:tcW w:w="4531" w:type="dxa"/>
          </w:tcPr>
          <w:p w:rsidR="00224D78" w:rsidRPr="00224D78" w:rsidRDefault="00224D78" w:rsidP="00FB5C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mesačne</w:t>
            </w:r>
          </w:p>
        </w:tc>
      </w:tr>
    </w:tbl>
    <w:p w:rsidR="00FB5C8A" w:rsidRDefault="00FB5C8A" w:rsidP="00FB5C8A">
      <w:pPr>
        <w:jc w:val="both"/>
        <w:rPr>
          <w:rFonts w:ascii="Arial" w:hAnsi="Arial" w:cs="Arial"/>
          <w:b/>
        </w:rPr>
      </w:pPr>
    </w:p>
    <w:p w:rsidR="00A36049" w:rsidRDefault="00A36049" w:rsidP="00FB5C8A">
      <w:pPr>
        <w:jc w:val="both"/>
        <w:rPr>
          <w:rFonts w:ascii="Arial" w:hAnsi="Arial" w:cs="Arial"/>
          <w:b/>
        </w:rPr>
      </w:pPr>
    </w:p>
    <w:p w:rsidR="00224D78" w:rsidRDefault="00224D78" w:rsidP="00224D7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Plán hospitácií</w:t>
      </w:r>
    </w:p>
    <w:p w:rsidR="00A36049" w:rsidRDefault="00A36049" w:rsidP="00A36049">
      <w:pPr>
        <w:pStyle w:val="Odsekzoznamu"/>
        <w:jc w:val="both"/>
        <w:rPr>
          <w:rFonts w:ascii="Arial" w:hAnsi="Arial" w:cs="Arial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843"/>
        <w:gridCol w:w="1979"/>
      </w:tblGrid>
      <w:tr w:rsidR="00207CC2" w:rsidTr="00A36049">
        <w:tc>
          <w:tcPr>
            <w:tcW w:w="1413" w:type="dxa"/>
            <w:shd w:val="clear" w:color="auto" w:fill="2E74B5" w:themeFill="accent1" w:themeFillShade="BF"/>
          </w:tcPr>
          <w:p w:rsidR="00207CC2" w:rsidRDefault="00207CC2" w:rsidP="00207C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Mesiac</w:t>
            </w:r>
          </w:p>
        </w:tc>
        <w:tc>
          <w:tcPr>
            <w:tcW w:w="3827" w:type="dxa"/>
            <w:shd w:val="clear" w:color="auto" w:fill="2E74B5" w:themeFill="accent1" w:themeFillShade="BF"/>
          </w:tcPr>
          <w:p w:rsidR="00207CC2" w:rsidRDefault="00207CC2" w:rsidP="00207C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Zameranie</w:t>
            </w:r>
          </w:p>
        </w:tc>
        <w:tc>
          <w:tcPr>
            <w:tcW w:w="1843" w:type="dxa"/>
            <w:shd w:val="clear" w:color="auto" w:fill="2E74B5" w:themeFill="accent1" w:themeFillShade="BF"/>
          </w:tcPr>
          <w:p w:rsidR="00207CC2" w:rsidRDefault="00207CC2" w:rsidP="00207C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</w:t>
            </w:r>
          </w:p>
        </w:tc>
        <w:tc>
          <w:tcPr>
            <w:tcW w:w="1979" w:type="dxa"/>
            <w:shd w:val="clear" w:color="auto" w:fill="2E74B5" w:themeFill="accent1" w:themeFillShade="BF"/>
          </w:tcPr>
          <w:p w:rsidR="00207CC2" w:rsidRDefault="00207CC2" w:rsidP="00207CC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Metódy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3827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 w:rsidRPr="00207CC2">
              <w:rPr>
                <w:rFonts w:ascii="Arial" w:hAnsi="Arial" w:cs="Arial"/>
              </w:rPr>
              <w:t>Podmienky výchovy</w:t>
            </w:r>
            <w:r>
              <w:rPr>
                <w:rFonts w:ascii="Arial" w:hAnsi="Arial" w:cs="Arial"/>
              </w:rPr>
              <w:t xml:space="preserve"> a vzdelávania</w:t>
            </w:r>
          </w:p>
        </w:tc>
        <w:tc>
          <w:tcPr>
            <w:tcW w:w="1843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Orientačná</w:t>
            </w:r>
          </w:p>
        </w:tc>
        <w:tc>
          <w:tcPr>
            <w:tcW w:w="1979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Analýza, vyhodnotenie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Október</w:t>
            </w:r>
          </w:p>
        </w:tc>
        <w:tc>
          <w:tcPr>
            <w:tcW w:w="3827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Hry a hrové činnosti</w:t>
            </w:r>
          </w:p>
        </w:tc>
        <w:tc>
          <w:tcPr>
            <w:tcW w:w="1843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Tematická</w:t>
            </w:r>
          </w:p>
        </w:tc>
        <w:tc>
          <w:tcPr>
            <w:tcW w:w="1979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Pozorovanie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827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Pohybové a relaxačné činnosti</w:t>
            </w:r>
          </w:p>
        </w:tc>
        <w:tc>
          <w:tcPr>
            <w:tcW w:w="1843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Tematická</w:t>
            </w:r>
          </w:p>
        </w:tc>
        <w:tc>
          <w:tcPr>
            <w:tcW w:w="1979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Pozorovanie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3827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Vzdelávacia aktivita</w:t>
            </w:r>
          </w:p>
        </w:tc>
        <w:tc>
          <w:tcPr>
            <w:tcW w:w="1843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Tematická</w:t>
            </w:r>
          </w:p>
        </w:tc>
        <w:tc>
          <w:tcPr>
            <w:tcW w:w="1979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Pozorovanie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Január</w:t>
            </w:r>
          </w:p>
        </w:tc>
        <w:tc>
          <w:tcPr>
            <w:tcW w:w="3827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vonku</w:t>
            </w:r>
          </w:p>
        </w:tc>
        <w:tc>
          <w:tcPr>
            <w:tcW w:w="1843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Komplexná</w:t>
            </w:r>
          </w:p>
        </w:tc>
        <w:tc>
          <w:tcPr>
            <w:tcW w:w="1979" w:type="dxa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Pozorovanie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207CC2" w:rsidRDefault="00207CC2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Február</w:t>
            </w:r>
          </w:p>
        </w:tc>
        <w:tc>
          <w:tcPr>
            <w:tcW w:w="3827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Hry a hrové činnosti</w:t>
            </w:r>
          </w:p>
        </w:tc>
        <w:tc>
          <w:tcPr>
            <w:tcW w:w="1843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Tematická</w:t>
            </w:r>
          </w:p>
        </w:tc>
        <w:tc>
          <w:tcPr>
            <w:tcW w:w="1979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Pozorovanie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Marec</w:t>
            </w:r>
          </w:p>
        </w:tc>
        <w:tc>
          <w:tcPr>
            <w:tcW w:w="3827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Vzdelávacia aktivita</w:t>
            </w:r>
          </w:p>
        </w:tc>
        <w:tc>
          <w:tcPr>
            <w:tcW w:w="1843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Tematická</w:t>
            </w:r>
          </w:p>
        </w:tc>
        <w:tc>
          <w:tcPr>
            <w:tcW w:w="1979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Pozorovanie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Apríl</w:t>
            </w:r>
          </w:p>
        </w:tc>
        <w:tc>
          <w:tcPr>
            <w:tcW w:w="3827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Pohybové a relaxačné činnosti</w:t>
            </w:r>
          </w:p>
        </w:tc>
        <w:tc>
          <w:tcPr>
            <w:tcW w:w="1843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Tematická</w:t>
            </w:r>
          </w:p>
        </w:tc>
        <w:tc>
          <w:tcPr>
            <w:tcW w:w="1979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Pozorovanie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Máj</w:t>
            </w:r>
          </w:p>
        </w:tc>
        <w:tc>
          <w:tcPr>
            <w:tcW w:w="3827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Pobyt vonku</w:t>
            </w:r>
          </w:p>
        </w:tc>
        <w:tc>
          <w:tcPr>
            <w:tcW w:w="1843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Komplexná</w:t>
            </w:r>
          </w:p>
        </w:tc>
        <w:tc>
          <w:tcPr>
            <w:tcW w:w="1979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Pozorovanie</w:t>
            </w:r>
          </w:p>
        </w:tc>
      </w:tr>
      <w:tr w:rsidR="00207CC2" w:rsidTr="00A36049">
        <w:tc>
          <w:tcPr>
            <w:tcW w:w="1413" w:type="dxa"/>
            <w:shd w:val="clear" w:color="auto" w:fill="C45911" w:themeFill="accent2" w:themeFillShade="BF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Jún</w:t>
            </w:r>
          </w:p>
        </w:tc>
        <w:tc>
          <w:tcPr>
            <w:tcW w:w="3827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Sumatívne</w:t>
            </w:r>
            <w:proofErr w:type="spellEnd"/>
            <w:r>
              <w:rPr>
                <w:rFonts w:ascii="Arial" w:hAnsi="Arial" w:cs="Arial"/>
              </w:rPr>
              <w:t xml:space="preserve"> hodnotenie</w:t>
            </w:r>
          </w:p>
        </w:tc>
        <w:tc>
          <w:tcPr>
            <w:tcW w:w="1843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Komplexná</w:t>
            </w:r>
          </w:p>
        </w:tc>
        <w:tc>
          <w:tcPr>
            <w:tcW w:w="1979" w:type="dxa"/>
          </w:tcPr>
          <w:p w:rsidR="00207CC2" w:rsidRPr="00A36049" w:rsidRDefault="00A36049" w:rsidP="00207C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Analýza, vyhodnotenie</w:t>
            </w:r>
          </w:p>
        </w:tc>
      </w:tr>
    </w:tbl>
    <w:p w:rsidR="00207CC2" w:rsidRDefault="00207CC2" w:rsidP="00207CC2">
      <w:pPr>
        <w:jc w:val="both"/>
        <w:rPr>
          <w:rFonts w:ascii="Arial" w:hAnsi="Arial" w:cs="Arial"/>
          <w:b/>
        </w:rPr>
      </w:pPr>
    </w:p>
    <w:p w:rsidR="00A36049" w:rsidRDefault="00A36049" w:rsidP="00C31686">
      <w:pPr>
        <w:jc w:val="both"/>
        <w:rPr>
          <w:rFonts w:ascii="Arial" w:hAnsi="Arial" w:cs="Arial"/>
          <w:b/>
        </w:rPr>
      </w:pPr>
    </w:p>
    <w:p w:rsidR="0032586C" w:rsidRDefault="0032586C" w:rsidP="00C31686">
      <w:pPr>
        <w:jc w:val="both"/>
        <w:rPr>
          <w:rFonts w:ascii="Arial" w:hAnsi="Arial" w:cs="Arial"/>
          <w:b/>
        </w:rPr>
      </w:pPr>
    </w:p>
    <w:p w:rsidR="00C31686" w:rsidRDefault="00C31686" w:rsidP="00C31686">
      <w:pPr>
        <w:tabs>
          <w:tab w:val="left" w:pos="5205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Plánované aktivity na školský rok 2020/2021</w:t>
      </w:r>
    </w:p>
    <w:p w:rsidR="00C31686" w:rsidRDefault="00C31686" w:rsidP="00C3168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 plán práce bude operatívne aktualizovaný podľa možností a vyhlásených opatrení)</w:t>
      </w:r>
    </w:p>
    <w:p w:rsidR="00C31686" w:rsidRDefault="00C31686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987"/>
      </w:tblGrid>
      <w:tr w:rsidR="00C31686" w:rsidTr="00B12B7E">
        <w:tc>
          <w:tcPr>
            <w:tcW w:w="1696" w:type="dxa"/>
            <w:shd w:val="clear" w:color="auto" w:fill="2E74B5" w:themeFill="accent1" w:themeFillShade="BF"/>
          </w:tcPr>
          <w:p w:rsidR="00C31686" w:rsidRDefault="00C31686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C31686" w:rsidRDefault="00C31686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E74B5" w:themeFill="accent1" w:themeFillShade="BF"/>
          </w:tcPr>
          <w:p w:rsidR="00C31686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zodpovedá</w:t>
            </w:r>
          </w:p>
        </w:tc>
        <w:tc>
          <w:tcPr>
            <w:tcW w:w="987" w:type="dxa"/>
            <w:shd w:val="clear" w:color="auto" w:fill="2E74B5" w:themeFill="accent1" w:themeFillShade="BF"/>
          </w:tcPr>
          <w:p w:rsidR="00C31686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C31686" w:rsidTr="00C31686">
        <w:tc>
          <w:tcPr>
            <w:tcW w:w="1696" w:type="dxa"/>
          </w:tcPr>
          <w:p w:rsidR="00C31686" w:rsidRDefault="00C31686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31686" w:rsidRDefault="00C31686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Vstupná pedagogická diagnostika detí </w:t>
            </w:r>
          </w:p>
        </w:tc>
        <w:tc>
          <w:tcPr>
            <w:tcW w:w="2410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C31686" w:rsidRDefault="00C31686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31686" w:rsidRDefault="00C31686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987"/>
      </w:tblGrid>
      <w:tr w:rsidR="00B12B7E" w:rsidTr="00B12B7E">
        <w:tc>
          <w:tcPr>
            <w:tcW w:w="1696" w:type="dxa"/>
            <w:shd w:val="clear" w:color="auto" w:fill="2E74B5" w:themeFill="accent1" w:themeFillShade="BF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október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E74B5" w:themeFill="accent1" w:themeFillShade="BF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zodpovedá</w:t>
            </w:r>
          </w:p>
        </w:tc>
        <w:tc>
          <w:tcPr>
            <w:tcW w:w="987" w:type="dxa"/>
            <w:shd w:val="clear" w:color="auto" w:fill="2E74B5" w:themeFill="accent1" w:themeFillShade="BF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B12B7E" w:rsidTr="00B12B7E">
        <w:tc>
          <w:tcPr>
            <w:tcW w:w="1696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Deň úcty k starším</w:t>
            </w:r>
          </w:p>
        </w:tc>
        <w:tc>
          <w:tcPr>
            <w:tcW w:w="2410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2B7E" w:rsidTr="00B12B7E">
        <w:tc>
          <w:tcPr>
            <w:tcW w:w="1696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Jesenná turistická vychádzka</w:t>
            </w:r>
          </w:p>
        </w:tc>
        <w:tc>
          <w:tcPr>
            <w:tcW w:w="2410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12B7E" w:rsidRDefault="00B12B7E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987"/>
      </w:tblGrid>
      <w:tr w:rsidR="00B12B7E" w:rsidTr="008A55CB">
        <w:tc>
          <w:tcPr>
            <w:tcW w:w="1696" w:type="dxa"/>
            <w:shd w:val="clear" w:color="auto" w:fill="2E74B5" w:themeFill="accent1" w:themeFillShade="BF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E74B5" w:themeFill="accent1" w:themeFillShade="BF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zodpovedá</w:t>
            </w:r>
          </w:p>
        </w:tc>
        <w:tc>
          <w:tcPr>
            <w:tcW w:w="987" w:type="dxa"/>
            <w:shd w:val="clear" w:color="auto" w:fill="2E74B5" w:themeFill="accent1" w:themeFillShade="BF"/>
          </w:tcPr>
          <w:p w:rsidR="00B12B7E" w:rsidRDefault="00B12B7E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8A55CB" w:rsidTr="00B12B7E">
        <w:tc>
          <w:tcPr>
            <w:tcW w:w="1696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Športový deň na školskom dvore</w:t>
            </w:r>
          </w:p>
        </w:tc>
        <w:tc>
          <w:tcPr>
            <w:tcW w:w="2410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55CB" w:rsidTr="00B12B7E">
        <w:tc>
          <w:tcPr>
            <w:tcW w:w="1696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Tvorivé dielne-pečenie medovníkov</w:t>
            </w:r>
          </w:p>
        </w:tc>
        <w:tc>
          <w:tcPr>
            <w:tcW w:w="2410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učiteľka</w:t>
            </w:r>
          </w:p>
        </w:tc>
        <w:tc>
          <w:tcPr>
            <w:tcW w:w="987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55CB" w:rsidTr="00B12B7E">
        <w:tc>
          <w:tcPr>
            <w:tcW w:w="1696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podľa ponuky</w:t>
            </w:r>
          </w:p>
        </w:tc>
        <w:tc>
          <w:tcPr>
            <w:tcW w:w="2410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8A55CB" w:rsidRDefault="008A55CB" w:rsidP="008A55C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B12B7E" w:rsidRDefault="00B12B7E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987"/>
      </w:tblGrid>
      <w:tr w:rsidR="00C94F24" w:rsidTr="00C94F24">
        <w:tc>
          <w:tcPr>
            <w:tcW w:w="1696" w:type="dxa"/>
            <w:shd w:val="clear" w:color="auto" w:fill="2E74B5" w:themeFill="accent1" w:themeFillShade="BF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E74B5" w:themeFill="accent1" w:themeFillShade="BF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zodpovedná</w:t>
            </w:r>
          </w:p>
        </w:tc>
        <w:tc>
          <w:tcPr>
            <w:tcW w:w="987" w:type="dxa"/>
            <w:shd w:val="clear" w:color="auto" w:fill="2E74B5" w:themeFill="accent1" w:themeFillShade="BF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C94F24" w:rsidTr="00C94F24">
        <w:tc>
          <w:tcPr>
            <w:tcW w:w="1696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Tvorivé dielničky- vianočné ozdoby</w:t>
            </w:r>
          </w:p>
        </w:tc>
        <w:tc>
          <w:tcPr>
            <w:tcW w:w="2410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učiteľka</w:t>
            </w:r>
          </w:p>
        </w:tc>
        <w:tc>
          <w:tcPr>
            <w:tcW w:w="987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4F24" w:rsidTr="00C94F24">
        <w:tc>
          <w:tcPr>
            <w:tcW w:w="1696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Vianočné fotenie</w:t>
            </w:r>
          </w:p>
        </w:tc>
        <w:tc>
          <w:tcPr>
            <w:tcW w:w="2410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4F24" w:rsidTr="00C94F24">
        <w:tc>
          <w:tcPr>
            <w:tcW w:w="1696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Vyrob darček kamarátovi</w:t>
            </w:r>
          </w:p>
        </w:tc>
        <w:tc>
          <w:tcPr>
            <w:tcW w:w="2410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586C" w:rsidTr="00C94F24">
        <w:tc>
          <w:tcPr>
            <w:tcW w:w="1696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Mikuláš v MŠ</w:t>
            </w:r>
          </w:p>
        </w:tc>
        <w:tc>
          <w:tcPr>
            <w:tcW w:w="2410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94F24" w:rsidRDefault="00C94F24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987"/>
      </w:tblGrid>
      <w:tr w:rsidR="00C94F24" w:rsidTr="0032586C">
        <w:tc>
          <w:tcPr>
            <w:tcW w:w="1696" w:type="dxa"/>
            <w:shd w:val="clear" w:color="auto" w:fill="2E74B5" w:themeFill="accent1" w:themeFillShade="BF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január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E74B5" w:themeFill="accent1" w:themeFillShade="BF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zodpovedná</w:t>
            </w:r>
          </w:p>
        </w:tc>
        <w:tc>
          <w:tcPr>
            <w:tcW w:w="987" w:type="dxa"/>
            <w:shd w:val="clear" w:color="auto" w:fill="2E74B5" w:themeFill="accent1" w:themeFillShade="BF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C94F24" w:rsidTr="00C94F24">
        <w:tc>
          <w:tcPr>
            <w:tcW w:w="1696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Zimná vychádzka-sánkovačka</w:t>
            </w:r>
          </w:p>
        </w:tc>
        <w:tc>
          <w:tcPr>
            <w:tcW w:w="2410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učiteľka</w:t>
            </w:r>
          </w:p>
        </w:tc>
        <w:tc>
          <w:tcPr>
            <w:tcW w:w="987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4F24" w:rsidTr="00C94F24">
        <w:tc>
          <w:tcPr>
            <w:tcW w:w="1696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Návšteva divadla</w:t>
            </w:r>
          </w:p>
        </w:tc>
        <w:tc>
          <w:tcPr>
            <w:tcW w:w="2410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94F24" w:rsidTr="00C94F24">
        <w:tc>
          <w:tcPr>
            <w:tcW w:w="1696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Otvorená hodina v ZŠ</w:t>
            </w:r>
          </w:p>
        </w:tc>
        <w:tc>
          <w:tcPr>
            <w:tcW w:w="2410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učiteľka</w:t>
            </w:r>
          </w:p>
        </w:tc>
        <w:tc>
          <w:tcPr>
            <w:tcW w:w="987" w:type="dxa"/>
          </w:tcPr>
          <w:p w:rsidR="00C94F24" w:rsidRDefault="00C94F24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94F24" w:rsidRDefault="00C94F24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987"/>
      </w:tblGrid>
      <w:tr w:rsidR="0032586C" w:rsidTr="0032586C">
        <w:tc>
          <w:tcPr>
            <w:tcW w:w="1696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Február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zodpovedná</w:t>
            </w:r>
          </w:p>
        </w:tc>
        <w:tc>
          <w:tcPr>
            <w:tcW w:w="987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32586C" w:rsidTr="0032586C">
        <w:tc>
          <w:tcPr>
            <w:tcW w:w="1696" w:type="dxa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Karneval-</w:t>
            </w:r>
            <w:proofErr w:type="spellStart"/>
            <w:r>
              <w:rPr>
                <w:rFonts w:ascii="Arial" w:hAnsi="Arial" w:cs="Arial"/>
              </w:rPr>
              <w:t>pravdep</w:t>
            </w:r>
            <w:proofErr w:type="spellEnd"/>
            <w:r>
              <w:rPr>
                <w:rFonts w:ascii="Arial" w:hAnsi="Arial" w:cs="Arial"/>
              </w:rPr>
              <w:t>. s rodičmi</w:t>
            </w:r>
          </w:p>
        </w:tc>
        <w:tc>
          <w:tcPr>
            <w:tcW w:w="2410" w:type="dxa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586C" w:rsidTr="0032586C">
        <w:tc>
          <w:tcPr>
            <w:tcW w:w="1696" w:type="dxa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Snehuliakové</w:t>
            </w:r>
            <w:proofErr w:type="spellEnd"/>
            <w:r>
              <w:rPr>
                <w:rFonts w:ascii="Arial" w:hAnsi="Arial" w:cs="Arial"/>
              </w:rPr>
              <w:t xml:space="preserve"> preteky</w:t>
            </w:r>
          </w:p>
        </w:tc>
        <w:tc>
          <w:tcPr>
            <w:tcW w:w="2410" w:type="dxa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učiteľka</w:t>
            </w:r>
          </w:p>
        </w:tc>
        <w:tc>
          <w:tcPr>
            <w:tcW w:w="987" w:type="dxa"/>
          </w:tcPr>
          <w:p w:rsidR="0032586C" w:rsidRDefault="0032586C" w:rsidP="003258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2586C" w:rsidRDefault="0032586C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410"/>
        <w:gridCol w:w="987"/>
      </w:tblGrid>
      <w:tr w:rsidR="0032586C" w:rsidTr="0032586C">
        <w:tc>
          <w:tcPr>
            <w:tcW w:w="1696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marec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zodpovedná</w:t>
            </w:r>
          </w:p>
        </w:tc>
        <w:tc>
          <w:tcPr>
            <w:tcW w:w="987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32586C" w:rsidTr="0032586C">
        <w:tc>
          <w:tcPr>
            <w:tcW w:w="1696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Enviromentálne</w:t>
            </w:r>
            <w:proofErr w:type="spellEnd"/>
            <w:r>
              <w:rPr>
                <w:rFonts w:ascii="Arial" w:hAnsi="Arial" w:cs="Arial"/>
              </w:rPr>
              <w:t xml:space="preserve"> aktivity</w:t>
            </w:r>
          </w:p>
        </w:tc>
        <w:tc>
          <w:tcPr>
            <w:tcW w:w="2410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učiteľka</w:t>
            </w:r>
          </w:p>
        </w:tc>
        <w:tc>
          <w:tcPr>
            <w:tcW w:w="987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586C" w:rsidTr="0032586C">
        <w:tc>
          <w:tcPr>
            <w:tcW w:w="1696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Návšteva knižnice</w:t>
            </w:r>
          </w:p>
        </w:tc>
        <w:tc>
          <w:tcPr>
            <w:tcW w:w="2410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586C" w:rsidTr="0032586C">
        <w:tc>
          <w:tcPr>
            <w:tcW w:w="1696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Návšteva ZŠ</w:t>
            </w:r>
          </w:p>
        </w:tc>
        <w:tc>
          <w:tcPr>
            <w:tcW w:w="2410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učiteľka</w:t>
            </w:r>
          </w:p>
        </w:tc>
        <w:tc>
          <w:tcPr>
            <w:tcW w:w="987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2586C" w:rsidRDefault="0032586C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142"/>
        <w:gridCol w:w="987"/>
      </w:tblGrid>
      <w:tr w:rsidR="0032586C" w:rsidTr="0032586C">
        <w:tc>
          <w:tcPr>
            <w:tcW w:w="1696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Apríl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zodpovedná</w:t>
            </w:r>
          </w:p>
        </w:tc>
        <w:tc>
          <w:tcPr>
            <w:tcW w:w="987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32586C" w:rsidTr="0032586C">
        <w:tc>
          <w:tcPr>
            <w:tcW w:w="1696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Deň Zeme-brigáda v areáli MŠ</w:t>
            </w:r>
          </w:p>
        </w:tc>
        <w:tc>
          <w:tcPr>
            <w:tcW w:w="2410" w:type="dxa"/>
            <w:gridSpan w:val="2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987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32586C" w:rsidTr="001C3189">
        <w:tc>
          <w:tcPr>
            <w:tcW w:w="1696" w:type="dxa"/>
            <w:shd w:val="clear" w:color="auto" w:fill="2E74B5" w:themeFill="accent1" w:themeFillShade="BF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Máj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2E74B5" w:themeFill="accent1" w:themeFillShade="BF"/>
          </w:tcPr>
          <w:p w:rsidR="0032586C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zodpovedná</w:t>
            </w:r>
          </w:p>
        </w:tc>
        <w:tc>
          <w:tcPr>
            <w:tcW w:w="1129" w:type="dxa"/>
            <w:gridSpan w:val="2"/>
            <w:shd w:val="clear" w:color="auto" w:fill="2E74B5" w:themeFill="accent1" w:themeFillShade="BF"/>
          </w:tcPr>
          <w:p w:rsidR="0032586C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32586C" w:rsidTr="001C3189">
        <w:tc>
          <w:tcPr>
            <w:tcW w:w="1696" w:type="dxa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2586C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Deň Matiek-program</w:t>
            </w:r>
          </w:p>
        </w:tc>
        <w:tc>
          <w:tcPr>
            <w:tcW w:w="2268" w:type="dxa"/>
          </w:tcPr>
          <w:p w:rsidR="0032586C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1129" w:type="dxa"/>
            <w:gridSpan w:val="2"/>
          </w:tcPr>
          <w:p w:rsidR="0032586C" w:rsidRDefault="0032586C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189" w:rsidTr="001C3189">
        <w:tc>
          <w:tcPr>
            <w:tcW w:w="1696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Škôlkarská olympiáda</w:t>
            </w:r>
          </w:p>
        </w:tc>
        <w:tc>
          <w:tcPr>
            <w:tcW w:w="2268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všetky</w:t>
            </w:r>
          </w:p>
        </w:tc>
        <w:tc>
          <w:tcPr>
            <w:tcW w:w="1129" w:type="dxa"/>
            <w:gridSpan w:val="2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189" w:rsidTr="001C3189">
        <w:tc>
          <w:tcPr>
            <w:tcW w:w="1696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Balónová párty</w:t>
            </w:r>
          </w:p>
        </w:tc>
        <w:tc>
          <w:tcPr>
            <w:tcW w:w="2268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1129" w:type="dxa"/>
            <w:gridSpan w:val="2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2586C" w:rsidRDefault="0032586C" w:rsidP="00C3168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268"/>
        <w:gridCol w:w="1129"/>
      </w:tblGrid>
      <w:tr w:rsidR="001C3189" w:rsidTr="001C3189">
        <w:tc>
          <w:tcPr>
            <w:tcW w:w="1696" w:type="dxa"/>
            <w:shd w:val="clear" w:color="auto" w:fill="2E74B5" w:themeFill="accent1" w:themeFillShade="BF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Jún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2E74B5" w:themeFill="accent1" w:themeFillShade="BF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zodpovedná</w:t>
            </w:r>
          </w:p>
        </w:tc>
        <w:tc>
          <w:tcPr>
            <w:tcW w:w="1129" w:type="dxa"/>
            <w:shd w:val="clear" w:color="auto" w:fill="2E74B5" w:themeFill="accent1" w:themeFillShade="BF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splnené</w:t>
            </w:r>
          </w:p>
        </w:tc>
      </w:tr>
      <w:tr w:rsidR="001C3189" w:rsidTr="001C3189">
        <w:tc>
          <w:tcPr>
            <w:tcW w:w="1696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Obecné hody, vystúpenie</w:t>
            </w:r>
          </w:p>
        </w:tc>
        <w:tc>
          <w:tcPr>
            <w:tcW w:w="2268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112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189" w:rsidTr="001C3189">
        <w:tc>
          <w:tcPr>
            <w:tcW w:w="1696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 v škôlke</w:t>
            </w:r>
          </w:p>
        </w:tc>
        <w:tc>
          <w:tcPr>
            <w:tcW w:w="2268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112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189" w:rsidTr="001C3189">
        <w:tc>
          <w:tcPr>
            <w:tcW w:w="1696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Výlet s rodičmi</w:t>
            </w:r>
          </w:p>
        </w:tc>
        <w:tc>
          <w:tcPr>
            <w:tcW w:w="2268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112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C3189" w:rsidTr="001C3189">
        <w:tc>
          <w:tcPr>
            <w:tcW w:w="1696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Rozlúčka s predškolákmi</w:t>
            </w:r>
          </w:p>
        </w:tc>
        <w:tc>
          <w:tcPr>
            <w:tcW w:w="2268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riaditeľka, učiteľka</w:t>
            </w:r>
          </w:p>
        </w:tc>
        <w:tc>
          <w:tcPr>
            <w:tcW w:w="1129" w:type="dxa"/>
          </w:tcPr>
          <w:p w:rsidR="001C3189" w:rsidRDefault="001C3189" w:rsidP="00C3168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C3189" w:rsidRPr="00C31686" w:rsidRDefault="001C3189" w:rsidP="00C31686">
      <w:pPr>
        <w:spacing w:after="0" w:line="360" w:lineRule="auto"/>
        <w:jc w:val="both"/>
        <w:rPr>
          <w:rFonts w:ascii="Arial" w:hAnsi="Arial" w:cs="Arial"/>
        </w:rPr>
      </w:pPr>
    </w:p>
    <w:sectPr w:rsidR="001C3189" w:rsidRPr="00C31686" w:rsidSect="0032586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B69AB"/>
    <w:multiLevelType w:val="hybridMultilevel"/>
    <w:tmpl w:val="D81E7FD8"/>
    <w:lvl w:ilvl="0" w:tplc="7444AF76"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3EC964DF"/>
    <w:multiLevelType w:val="hybridMultilevel"/>
    <w:tmpl w:val="ACA6E8CA"/>
    <w:lvl w:ilvl="0" w:tplc="3B327494"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44B4731D"/>
    <w:multiLevelType w:val="hybridMultilevel"/>
    <w:tmpl w:val="FED03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31"/>
    <w:rsid w:val="001645E1"/>
    <w:rsid w:val="001C3189"/>
    <w:rsid w:val="00207CC2"/>
    <w:rsid w:val="00224D78"/>
    <w:rsid w:val="0032586C"/>
    <w:rsid w:val="003D044E"/>
    <w:rsid w:val="00482DDA"/>
    <w:rsid w:val="007C0A31"/>
    <w:rsid w:val="008A55CB"/>
    <w:rsid w:val="00A07A11"/>
    <w:rsid w:val="00A36049"/>
    <w:rsid w:val="00B12B7E"/>
    <w:rsid w:val="00C31686"/>
    <w:rsid w:val="00C94F24"/>
    <w:rsid w:val="00D14943"/>
    <w:rsid w:val="00E54E5B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DC164-43C6-4B80-8DAA-1E36CED9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044E"/>
    <w:pPr>
      <w:ind w:left="720"/>
      <w:contextualSpacing/>
    </w:pPr>
  </w:style>
  <w:style w:type="table" w:styleId="Mriekatabuky">
    <w:name w:val="Table Grid"/>
    <w:basedOn w:val="Normlnatabuka"/>
    <w:uiPriority w:val="39"/>
    <w:rsid w:val="00FB5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 Ovciarsko</cp:lastModifiedBy>
  <cp:revision>6</cp:revision>
  <cp:lastPrinted>2020-10-23T11:44:00Z</cp:lastPrinted>
  <dcterms:created xsi:type="dcterms:W3CDTF">2020-10-22T13:05:00Z</dcterms:created>
  <dcterms:modified xsi:type="dcterms:W3CDTF">2020-10-23T11:59:00Z</dcterms:modified>
</cp:coreProperties>
</file>